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64E20" w14:textId="2860A3A5" w:rsidR="002C7C12" w:rsidRPr="006A5C9F" w:rsidRDefault="00B57FDB" w:rsidP="002C7C12">
      <w:pPr>
        <w:spacing w:after="0" w:line="240" w:lineRule="auto"/>
        <w:jc w:val="center"/>
        <w:rPr>
          <w:rFonts w:cs="Arial"/>
          <w:b/>
          <w:sz w:val="32"/>
          <w:lang w:val="en-GB"/>
        </w:rPr>
      </w:pPr>
      <w:r w:rsidRPr="006A5C9F">
        <w:rPr>
          <w:rFonts w:cs="Arial"/>
          <w:b/>
          <w:sz w:val="32"/>
          <w:lang w:val="en-GB"/>
        </w:rPr>
        <w:t>Content Managers Advisory</w:t>
      </w:r>
      <w:r w:rsidR="002C7C12" w:rsidRPr="006A5C9F">
        <w:rPr>
          <w:rFonts w:cs="Arial"/>
          <w:b/>
          <w:sz w:val="32"/>
          <w:lang w:val="en-GB"/>
        </w:rPr>
        <w:t xml:space="preserve"> Group</w:t>
      </w:r>
    </w:p>
    <w:p w14:paraId="11E01FA8" w14:textId="681A57F1" w:rsidR="002C7C12" w:rsidRPr="006A5C9F" w:rsidRDefault="00F127FF" w:rsidP="002C7C12">
      <w:pPr>
        <w:spacing w:after="0" w:line="240" w:lineRule="auto"/>
        <w:jc w:val="center"/>
        <w:rPr>
          <w:rFonts w:cs="Arial"/>
          <w:b/>
          <w:sz w:val="28"/>
          <w:lang w:val="en-GB"/>
        </w:rPr>
      </w:pPr>
      <w:r w:rsidRPr="006A5C9F">
        <w:rPr>
          <w:rFonts w:cs="Arial"/>
          <w:b/>
          <w:sz w:val="28"/>
          <w:lang w:val="en-GB"/>
        </w:rPr>
        <w:t>Wednesday</w:t>
      </w:r>
      <w:r w:rsidR="004E71E7" w:rsidRPr="006A5C9F">
        <w:rPr>
          <w:rFonts w:cs="Arial"/>
          <w:b/>
          <w:sz w:val="28"/>
          <w:lang w:val="en-GB"/>
        </w:rPr>
        <w:t xml:space="preserve"> </w:t>
      </w:r>
      <w:r w:rsidR="00932118">
        <w:rPr>
          <w:rFonts w:cs="Arial"/>
          <w:b/>
          <w:sz w:val="28"/>
          <w:lang w:val="en-GB"/>
        </w:rPr>
        <w:t>11</w:t>
      </w:r>
      <w:r w:rsidR="00932118" w:rsidRPr="00932118">
        <w:rPr>
          <w:rFonts w:cs="Arial"/>
          <w:b/>
          <w:sz w:val="28"/>
          <w:vertAlign w:val="superscript"/>
          <w:lang w:val="en-GB"/>
        </w:rPr>
        <w:t>th</w:t>
      </w:r>
      <w:r w:rsidR="00932118">
        <w:rPr>
          <w:rFonts w:cs="Arial"/>
          <w:b/>
          <w:sz w:val="28"/>
          <w:lang w:val="en-GB"/>
        </w:rPr>
        <w:t xml:space="preserve"> July</w:t>
      </w:r>
      <w:r w:rsidR="003F13EF" w:rsidRPr="006A5C9F">
        <w:rPr>
          <w:rFonts w:cs="Arial"/>
          <w:b/>
          <w:sz w:val="28"/>
          <w:lang w:val="en-GB"/>
        </w:rPr>
        <w:t xml:space="preserve"> 2017</w:t>
      </w:r>
    </w:p>
    <w:p w14:paraId="52755206" w14:textId="77777777" w:rsidR="006427F7" w:rsidRPr="006A5C9F" w:rsidRDefault="006427F7" w:rsidP="00983DEA">
      <w:pPr>
        <w:pStyle w:val="Title"/>
        <w:rPr>
          <w:lang w:val="en-GB"/>
        </w:rPr>
      </w:pPr>
      <w:r w:rsidRPr="006A5C9F">
        <w:rPr>
          <w:lang w:val="en-GB"/>
        </w:rPr>
        <w:t>Minutes of Meeting</w:t>
      </w:r>
    </w:p>
    <w:p w14:paraId="294EF965" w14:textId="591CCE3A" w:rsidR="00B57FDB" w:rsidRPr="006A5C9F" w:rsidRDefault="00360A03" w:rsidP="00B57FDB">
      <w:pPr>
        <w:rPr>
          <w:b/>
          <w:lang w:val="en-GB"/>
        </w:rPr>
      </w:pPr>
      <w:r w:rsidRPr="006A5C9F">
        <w:rPr>
          <w:b/>
          <w:lang w:val="en-GB"/>
        </w:rPr>
        <w:t xml:space="preserve">Location: </w:t>
      </w:r>
      <w:r w:rsidR="00633A6C" w:rsidRPr="006A5C9F">
        <w:rPr>
          <w:b/>
          <w:lang w:val="en-GB"/>
        </w:rPr>
        <w:t>Teleconference</w:t>
      </w:r>
    </w:p>
    <w:tbl>
      <w:tblPr>
        <w:tblStyle w:val="TableGrid"/>
        <w:tblW w:w="0" w:type="auto"/>
        <w:tblLook w:val="04A0" w:firstRow="1" w:lastRow="0" w:firstColumn="1" w:lastColumn="0" w:noHBand="0" w:noVBand="1"/>
      </w:tblPr>
      <w:tblGrid>
        <w:gridCol w:w="5056"/>
        <w:gridCol w:w="4798"/>
      </w:tblGrid>
      <w:tr w:rsidR="006A1B08" w:rsidRPr="006A5C9F" w14:paraId="6944F954" w14:textId="77777777" w:rsidTr="00BC5EA9">
        <w:tc>
          <w:tcPr>
            <w:tcW w:w="5056" w:type="dxa"/>
          </w:tcPr>
          <w:p w14:paraId="4B011F4D" w14:textId="522D17D9" w:rsidR="006A1B08" w:rsidRPr="006A5C9F" w:rsidRDefault="006A1B08" w:rsidP="00B57FDB">
            <w:pPr>
              <w:rPr>
                <w:rFonts w:cs="Arial"/>
                <w:b/>
                <w:sz w:val="28"/>
                <w:szCs w:val="28"/>
                <w:u w:val="single"/>
              </w:rPr>
            </w:pPr>
            <w:r w:rsidRPr="006A5C9F">
              <w:rPr>
                <w:rFonts w:cs="Arial"/>
                <w:b/>
                <w:sz w:val="28"/>
                <w:szCs w:val="28"/>
                <w:u w:val="single"/>
              </w:rPr>
              <w:t>Attendees:</w:t>
            </w:r>
          </w:p>
        </w:tc>
        <w:tc>
          <w:tcPr>
            <w:tcW w:w="4798" w:type="dxa"/>
          </w:tcPr>
          <w:p w14:paraId="051A9EA6" w14:textId="26F8C2BD" w:rsidR="006A1B08" w:rsidRPr="006A5C9F" w:rsidRDefault="006A1B08" w:rsidP="00B57FDB">
            <w:pPr>
              <w:rPr>
                <w:rFonts w:cs="Arial"/>
                <w:b/>
                <w:sz w:val="28"/>
                <w:szCs w:val="28"/>
                <w:u w:val="single"/>
              </w:rPr>
            </w:pPr>
            <w:r w:rsidRPr="006A5C9F">
              <w:rPr>
                <w:rFonts w:cs="Arial"/>
                <w:b/>
                <w:sz w:val="28"/>
                <w:szCs w:val="28"/>
                <w:u w:val="single"/>
              </w:rPr>
              <w:t>Apologies:</w:t>
            </w:r>
          </w:p>
        </w:tc>
      </w:tr>
      <w:tr w:rsidR="006A1B08" w:rsidRPr="006A5C9F" w14:paraId="73B87B49" w14:textId="77777777" w:rsidTr="00BC5EA9">
        <w:tc>
          <w:tcPr>
            <w:tcW w:w="5056" w:type="dxa"/>
          </w:tcPr>
          <w:p w14:paraId="33A945C8" w14:textId="0F63860A" w:rsidR="006A1B08" w:rsidRPr="006A5C9F" w:rsidRDefault="00382204" w:rsidP="006A1B08">
            <w:pPr>
              <w:shd w:val="clear" w:color="auto" w:fill="FFFFFF"/>
              <w:spacing w:after="0" w:line="240" w:lineRule="auto"/>
              <w:rPr>
                <w:rFonts w:eastAsia="Times New Roman" w:cs="Arial"/>
                <w:color w:val="333333"/>
                <w:sz w:val="20"/>
                <w:szCs w:val="20"/>
              </w:rPr>
            </w:pPr>
            <w:hyperlink r:id="rId9" w:history="1">
              <w:r w:rsidR="006A1B08" w:rsidRPr="006A5C9F">
                <w:rPr>
                  <w:rStyle w:val="Hyperlink"/>
                  <w:rFonts w:eastAsia="Times New Roman" w:cs="Arial"/>
                  <w:color w:val="3B73AF"/>
                  <w:sz w:val="20"/>
                  <w:szCs w:val="20"/>
                  <w:bdr w:val="single" w:sz="6" w:space="0" w:color="CCCCCC" w:frame="1"/>
                  <w:shd w:val="clear" w:color="auto" w:fill="F5F5F5"/>
                </w:rPr>
                <w:t>Cathy Richardson</w:t>
              </w:r>
            </w:hyperlink>
            <w:r w:rsidR="006A1B08" w:rsidRPr="006A5C9F">
              <w:rPr>
                <w:rFonts w:eastAsia="Times New Roman" w:cs="Arial"/>
                <w:color w:val="333333"/>
                <w:sz w:val="20"/>
                <w:szCs w:val="20"/>
              </w:rPr>
              <w:t xml:space="preserve"> (CRI) (Co-chair) </w:t>
            </w:r>
          </w:p>
          <w:p w14:paraId="7FE6C838" w14:textId="77777777" w:rsidR="006A1B08" w:rsidRPr="006A5C9F" w:rsidRDefault="00382204" w:rsidP="006A1B08">
            <w:pPr>
              <w:shd w:val="clear" w:color="auto" w:fill="FFFFFF"/>
              <w:spacing w:after="0" w:line="240" w:lineRule="auto"/>
              <w:rPr>
                <w:rFonts w:eastAsia="Times New Roman" w:cs="Arial"/>
                <w:color w:val="333333"/>
                <w:sz w:val="20"/>
                <w:szCs w:val="20"/>
              </w:rPr>
            </w:pPr>
            <w:hyperlink r:id="rId10" w:history="1">
              <w:r w:rsidR="006A1B08" w:rsidRPr="006A5C9F">
                <w:rPr>
                  <w:rStyle w:val="Hyperlink"/>
                  <w:rFonts w:eastAsia="Times New Roman" w:cs="Arial"/>
                  <w:color w:val="3B73AF"/>
                  <w:sz w:val="20"/>
                  <w:szCs w:val="20"/>
                  <w:bdr w:val="single" w:sz="6" w:space="0" w:color="CCCCCC" w:frame="1"/>
                  <w:shd w:val="clear" w:color="auto" w:fill="F5F5F5"/>
                </w:rPr>
                <w:t xml:space="preserve">Lesley </w:t>
              </w:r>
              <w:proofErr w:type="spellStart"/>
              <w:r w:rsidR="006A1B08" w:rsidRPr="006A5C9F">
                <w:rPr>
                  <w:rStyle w:val="Hyperlink"/>
                  <w:rFonts w:eastAsia="Times New Roman" w:cs="Arial"/>
                  <w:color w:val="3B73AF"/>
                  <w:sz w:val="20"/>
                  <w:szCs w:val="20"/>
                  <w:bdr w:val="single" w:sz="6" w:space="0" w:color="CCCCCC" w:frame="1"/>
                  <w:shd w:val="clear" w:color="auto" w:fill="F5F5F5"/>
                </w:rPr>
                <w:t>MacNeil</w:t>
              </w:r>
              <w:proofErr w:type="spellEnd"/>
            </w:hyperlink>
            <w:r w:rsidR="006A1B08" w:rsidRPr="006A5C9F">
              <w:rPr>
                <w:rFonts w:eastAsia="Times New Roman" w:cs="Arial"/>
                <w:color w:val="333333"/>
                <w:sz w:val="20"/>
                <w:szCs w:val="20"/>
              </w:rPr>
              <w:t> (LMA) (Co-chair) </w:t>
            </w:r>
          </w:p>
          <w:p w14:paraId="539BFFE2" w14:textId="77777777" w:rsidR="006A1B08" w:rsidRPr="006A5C9F" w:rsidRDefault="00382204" w:rsidP="006A1B08">
            <w:pPr>
              <w:shd w:val="clear" w:color="auto" w:fill="FFFFFF"/>
              <w:spacing w:after="0" w:line="240" w:lineRule="auto"/>
              <w:rPr>
                <w:rFonts w:eastAsia="Times New Roman" w:cs="Arial"/>
                <w:color w:val="333333"/>
                <w:sz w:val="20"/>
                <w:szCs w:val="20"/>
              </w:rPr>
            </w:pPr>
            <w:hyperlink r:id="rId11" w:history="1">
              <w:r w:rsidR="006A1B08" w:rsidRPr="006A5C9F">
                <w:rPr>
                  <w:rStyle w:val="Hyperlink"/>
                  <w:rFonts w:eastAsia="Times New Roman" w:cs="Arial"/>
                  <w:color w:val="3B73AF"/>
                  <w:sz w:val="20"/>
                  <w:szCs w:val="20"/>
                  <w:bdr w:val="single" w:sz="6" w:space="0" w:color="CCCCCC" w:frame="1"/>
                  <w:shd w:val="clear" w:color="auto" w:fill="F5F5F5"/>
                </w:rPr>
                <w:t xml:space="preserve">Elaine </w:t>
              </w:r>
              <w:proofErr w:type="spellStart"/>
              <w:r w:rsidR="006A1B08" w:rsidRPr="006A5C9F">
                <w:rPr>
                  <w:rStyle w:val="Hyperlink"/>
                  <w:rFonts w:eastAsia="Times New Roman" w:cs="Arial"/>
                  <w:color w:val="3B73AF"/>
                  <w:sz w:val="20"/>
                  <w:szCs w:val="20"/>
                  <w:bdr w:val="single" w:sz="6" w:space="0" w:color="CCCCCC" w:frame="1"/>
                  <w:shd w:val="clear" w:color="auto" w:fill="F5F5F5"/>
                </w:rPr>
                <w:t>Wooler</w:t>
              </w:r>
              <w:proofErr w:type="spellEnd"/>
            </w:hyperlink>
            <w:r w:rsidR="006A1B08" w:rsidRPr="006A5C9F">
              <w:rPr>
                <w:rFonts w:eastAsia="Times New Roman" w:cs="Arial"/>
                <w:color w:val="333333"/>
                <w:sz w:val="20"/>
                <w:szCs w:val="20"/>
              </w:rPr>
              <w:t> (EWO) (UK) </w:t>
            </w:r>
          </w:p>
          <w:p w14:paraId="387A26E4" w14:textId="77777777" w:rsidR="002B3650" w:rsidRPr="006A5C9F" w:rsidRDefault="00382204" w:rsidP="002B3650">
            <w:pPr>
              <w:shd w:val="clear" w:color="auto" w:fill="FFFFFF"/>
              <w:spacing w:after="0" w:line="240" w:lineRule="auto"/>
              <w:rPr>
                <w:rFonts w:eastAsia="Times New Roman" w:cs="Arial"/>
                <w:color w:val="333333"/>
                <w:sz w:val="20"/>
                <w:szCs w:val="20"/>
              </w:rPr>
            </w:pPr>
            <w:hyperlink r:id="rId12" w:history="1">
              <w:r w:rsidR="002B3650" w:rsidRPr="006A5C9F">
                <w:rPr>
                  <w:rStyle w:val="Hyperlink"/>
                  <w:rFonts w:eastAsia="Times New Roman" w:cs="Arial"/>
                  <w:color w:val="3B73AF"/>
                  <w:sz w:val="20"/>
                  <w:szCs w:val="20"/>
                  <w:bdr w:val="single" w:sz="6" w:space="0" w:color="CCCCCC" w:frame="1"/>
                  <w:shd w:val="clear" w:color="auto" w:fill="F5F5F5"/>
                </w:rPr>
                <w:t>Matt Cordell</w:t>
              </w:r>
            </w:hyperlink>
            <w:r w:rsidR="002B3650" w:rsidRPr="006A5C9F">
              <w:rPr>
                <w:rFonts w:eastAsia="Times New Roman" w:cs="Arial"/>
                <w:color w:val="333333"/>
                <w:sz w:val="20"/>
                <w:szCs w:val="20"/>
              </w:rPr>
              <w:t> (MCO) (Australia) </w:t>
            </w:r>
          </w:p>
          <w:p w14:paraId="4132CCE6" w14:textId="77777777" w:rsidR="002B3650" w:rsidRPr="006A5C9F" w:rsidRDefault="00382204" w:rsidP="002B3650">
            <w:pPr>
              <w:shd w:val="clear" w:color="auto" w:fill="FFFFFF"/>
              <w:spacing w:after="0" w:line="240" w:lineRule="auto"/>
              <w:rPr>
                <w:rFonts w:eastAsia="Times New Roman" w:cs="Arial"/>
                <w:color w:val="333333"/>
                <w:sz w:val="20"/>
                <w:szCs w:val="20"/>
              </w:rPr>
            </w:pPr>
            <w:hyperlink r:id="rId13" w:history="1">
              <w:r w:rsidR="002B3650" w:rsidRPr="006A5C9F">
                <w:rPr>
                  <w:rStyle w:val="Hyperlink"/>
                  <w:rFonts w:eastAsia="Times New Roman" w:cs="Arial"/>
                  <w:color w:val="3B73AF"/>
                  <w:sz w:val="20"/>
                  <w:szCs w:val="20"/>
                  <w:bdr w:val="single" w:sz="6" w:space="0" w:color="CCCCCC" w:frame="1"/>
                  <w:shd w:val="clear" w:color="auto" w:fill="F5F5F5"/>
                </w:rPr>
                <w:t>John Fountain</w:t>
              </w:r>
            </w:hyperlink>
            <w:r w:rsidR="002B3650" w:rsidRPr="006A5C9F">
              <w:rPr>
                <w:rFonts w:eastAsia="Times New Roman" w:cs="Arial"/>
                <w:color w:val="333333"/>
                <w:sz w:val="20"/>
                <w:szCs w:val="20"/>
              </w:rPr>
              <w:t> (JFO) (New Zealand) </w:t>
            </w:r>
          </w:p>
          <w:p w14:paraId="7A6CD5AD" w14:textId="6D0789C3" w:rsidR="009446F9" w:rsidRPr="006869D1" w:rsidRDefault="00382204" w:rsidP="009446F9">
            <w:pPr>
              <w:shd w:val="clear" w:color="auto" w:fill="FFFFFF"/>
              <w:spacing w:after="0" w:line="240" w:lineRule="auto"/>
              <w:rPr>
                <w:rFonts w:eastAsia="Times New Roman" w:cs="Arial"/>
                <w:color w:val="333333"/>
                <w:sz w:val="20"/>
                <w:szCs w:val="20"/>
              </w:rPr>
            </w:pPr>
            <w:hyperlink r:id="rId14" w:history="1">
              <w:r w:rsidR="002B3650" w:rsidRPr="006A5C9F">
                <w:rPr>
                  <w:rStyle w:val="Hyperlink"/>
                  <w:rFonts w:eastAsia="Times New Roman" w:cs="Arial"/>
                  <w:color w:val="3B73AF"/>
                  <w:sz w:val="20"/>
                  <w:szCs w:val="20"/>
                  <w:bdr w:val="single" w:sz="6" w:space="0" w:color="CCCCCC" w:frame="1"/>
                  <w:shd w:val="clear" w:color="auto" w:fill="F5F5F5"/>
                </w:rPr>
                <w:t xml:space="preserve">Camilla </w:t>
              </w:r>
              <w:proofErr w:type="spellStart"/>
              <w:r w:rsidR="002B3650" w:rsidRPr="006A5C9F">
                <w:rPr>
                  <w:rStyle w:val="Hyperlink"/>
                  <w:rFonts w:eastAsia="Times New Roman" w:cs="Arial"/>
                  <w:color w:val="3B73AF"/>
                  <w:sz w:val="20"/>
                  <w:szCs w:val="20"/>
                  <w:bdr w:val="single" w:sz="6" w:space="0" w:color="CCCCCC" w:frame="1"/>
                  <w:shd w:val="clear" w:color="auto" w:fill="F5F5F5"/>
                </w:rPr>
                <w:t>Wiberg</w:t>
              </w:r>
              <w:proofErr w:type="spellEnd"/>
              <w:r w:rsidR="002B3650" w:rsidRPr="006A5C9F">
                <w:rPr>
                  <w:rStyle w:val="Hyperlink"/>
                  <w:rFonts w:eastAsia="Times New Roman" w:cs="Arial"/>
                  <w:color w:val="3B73AF"/>
                  <w:sz w:val="20"/>
                  <w:szCs w:val="20"/>
                  <w:bdr w:val="single" w:sz="6" w:space="0" w:color="CCCCCC" w:frame="1"/>
                  <w:shd w:val="clear" w:color="auto" w:fill="F5F5F5"/>
                </w:rPr>
                <w:t xml:space="preserve"> </w:t>
              </w:r>
              <w:proofErr w:type="spellStart"/>
              <w:r w:rsidR="002B3650" w:rsidRPr="006A5C9F">
                <w:rPr>
                  <w:rStyle w:val="Hyperlink"/>
                  <w:rFonts w:eastAsia="Times New Roman" w:cs="Arial"/>
                  <w:color w:val="3B73AF"/>
                  <w:sz w:val="20"/>
                  <w:szCs w:val="20"/>
                  <w:bdr w:val="single" w:sz="6" w:space="0" w:color="CCCCCC" w:frame="1"/>
                  <w:shd w:val="clear" w:color="auto" w:fill="F5F5F5"/>
                </w:rPr>
                <w:t>Danielsen</w:t>
              </w:r>
              <w:proofErr w:type="spellEnd"/>
            </w:hyperlink>
            <w:r w:rsidR="002B3650" w:rsidRPr="006A5C9F">
              <w:rPr>
                <w:rFonts w:eastAsia="Times New Roman" w:cs="Arial"/>
                <w:color w:val="333333"/>
                <w:sz w:val="20"/>
                <w:szCs w:val="20"/>
              </w:rPr>
              <w:t> (CWD) (Denmark) </w:t>
            </w:r>
          </w:p>
          <w:p w14:paraId="05D34DBA" w14:textId="77777777" w:rsidR="00932118" w:rsidRPr="006A5C9F" w:rsidRDefault="00382204" w:rsidP="00932118">
            <w:pPr>
              <w:shd w:val="clear" w:color="auto" w:fill="FFFFFF"/>
              <w:spacing w:after="0" w:line="240" w:lineRule="auto"/>
              <w:rPr>
                <w:rFonts w:eastAsia="Times New Roman" w:cs="Arial"/>
                <w:color w:val="333333"/>
                <w:sz w:val="20"/>
                <w:szCs w:val="20"/>
              </w:rPr>
            </w:pPr>
            <w:hyperlink r:id="rId15" w:history="1">
              <w:r w:rsidR="00932118" w:rsidRPr="006A5C9F">
                <w:rPr>
                  <w:rStyle w:val="Hyperlink"/>
                  <w:rFonts w:eastAsia="Times New Roman" w:cs="Arial"/>
                  <w:color w:val="3B73AF"/>
                  <w:sz w:val="20"/>
                  <w:szCs w:val="20"/>
                  <w:bdr w:val="single" w:sz="6" w:space="0" w:color="CCCCCC" w:frame="1"/>
                  <w:shd w:val="clear" w:color="auto" w:fill="F5F5F5"/>
                </w:rPr>
                <w:t xml:space="preserve">Linda </w:t>
              </w:r>
              <w:proofErr w:type="spellStart"/>
              <w:r w:rsidR="00932118" w:rsidRPr="006A5C9F">
                <w:rPr>
                  <w:rStyle w:val="Hyperlink"/>
                  <w:rFonts w:eastAsia="Times New Roman" w:cs="Arial"/>
                  <w:color w:val="3B73AF"/>
                  <w:sz w:val="20"/>
                  <w:szCs w:val="20"/>
                  <w:bdr w:val="single" w:sz="6" w:space="0" w:color="CCCCCC" w:frame="1"/>
                  <w:shd w:val="clear" w:color="auto" w:fill="F5F5F5"/>
                </w:rPr>
                <w:t>Parisien</w:t>
              </w:r>
              <w:proofErr w:type="spellEnd"/>
            </w:hyperlink>
            <w:r w:rsidR="00932118" w:rsidRPr="006A5C9F">
              <w:rPr>
                <w:rFonts w:eastAsia="Times New Roman" w:cs="Arial"/>
                <w:color w:val="333333"/>
                <w:sz w:val="20"/>
                <w:szCs w:val="20"/>
              </w:rPr>
              <w:t> (LPA) (Canada) </w:t>
            </w:r>
          </w:p>
          <w:p w14:paraId="16598694" w14:textId="77777777" w:rsidR="00932118" w:rsidRDefault="00382204" w:rsidP="00932118">
            <w:pPr>
              <w:shd w:val="clear" w:color="auto" w:fill="FFFFFF"/>
              <w:spacing w:after="0" w:line="240" w:lineRule="auto"/>
              <w:rPr>
                <w:rFonts w:eastAsia="Times New Roman" w:cs="Arial"/>
                <w:color w:val="333333"/>
                <w:sz w:val="20"/>
                <w:szCs w:val="20"/>
              </w:rPr>
            </w:pPr>
            <w:hyperlink r:id="rId16" w:history="1">
              <w:r w:rsidR="00932118" w:rsidRPr="006A5C9F">
                <w:rPr>
                  <w:rStyle w:val="Hyperlink"/>
                  <w:rFonts w:eastAsia="Times New Roman" w:cs="Arial"/>
                  <w:color w:val="3B73AF"/>
                  <w:sz w:val="20"/>
                  <w:szCs w:val="20"/>
                  <w:bdr w:val="single" w:sz="6" w:space="0" w:color="CCCCCC" w:frame="1"/>
                  <w:shd w:val="clear" w:color="auto" w:fill="F5F5F5"/>
                </w:rPr>
                <w:t xml:space="preserve">Olivier </w:t>
              </w:r>
              <w:proofErr w:type="spellStart"/>
              <w:r w:rsidR="00932118" w:rsidRPr="006A5C9F">
                <w:rPr>
                  <w:rStyle w:val="Hyperlink"/>
                  <w:rFonts w:eastAsia="Times New Roman" w:cs="Arial"/>
                  <w:color w:val="3B73AF"/>
                  <w:sz w:val="20"/>
                  <w:szCs w:val="20"/>
                  <w:bdr w:val="single" w:sz="6" w:space="0" w:color="CCCCCC" w:frame="1"/>
                  <w:shd w:val="clear" w:color="auto" w:fill="F5F5F5"/>
                </w:rPr>
                <w:t>Bodenreider</w:t>
              </w:r>
              <w:proofErr w:type="spellEnd"/>
            </w:hyperlink>
            <w:r w:rsidR="00932118" w:rsidRPr="006A5C9F">
              <w:rPr>
                <w:rFonts w:eastAsia="Times New Roman" w:cs="Arial"/>
                <w:color w:val="333333"/>
                <w:sz w:val="20"/>
                <w:szCs w:val="20"/>
              </w:rPr>
              <w:t xml:space="preserve"> (OBO) (USA) </w:t>
            </w:r>
          </w:p>
          <w:p w14:paraId="4370F07F" w14:textId="77777777" w:rsidR="00BC5EA9" w:rsidRDefault="00382204" w:rsidP="00BC5EA9">
            <w:pPr>
              <w:numPr>
                <w:ilvl w:val="0"/>
                <w:numId w:val="40"/>
              </w:numPr>
              <w:shd w:val="clear" w:color="auto" w:fill="FFFFFF"/>
              <w:spacing w:after="0" w:line="240" w:lineRule="auto"/>
              <w:ind w:left="0"/>
              <w:rPr>
                <w:rFonts w:ascii="Arial" w:eastAsia="Times New Roman" w:hAnsi="Arial" w:cs="Arial"/>
                <w:color w:val="333333"/>
                <w:sz w:val="21"/>
                <w:szCs w:val="21"/>
                <w:lang w:val="en-GB"/>
              </w:rPr>
            </w:pPr>
            <w:hyperlink r:id="rId17" w:history="1">
              <w:r w:rsidR="009446F9" w:rsidRPr="009446F9">
                <w:rPr>
                  <w:rFonts w:eastAsia="Times New Roman" w:cs="Arial"/>
                  <w:color w:val="3B73AF"/>
                  <w:sz w:val="20"/>
                  <w:szCs w:val="20"/>
                  <w:bdr w:val="single" w:sz="6" w:space="0" w:color="CCCCCC" w:frame="1"/>
                  <w:shd w:val="clear" w:color="auto" w:fill="F5F5F5"/>
                  <w:lang w:val="en-GB"/>
                </w:rPr>
                <w:t>Monica Harry</w:t>
              </w:r>
            </w:hyperlink>
            <w:r w:rsidR="009446F9" w:rsidRPr="009446F9">
              <w:rPr>
                <w:rFonts w:eastAsia="Times New Roman" w:cs="Arial"/>
                <w:color w:val="333333"/>
                <w:sz w:val="20"/>
                <w:szCs w:val="20"/>
                <w:lang w:val="en-GB"/>
              </w:rPr>
              <w:t xml:space="preserve"> (MHA) (SNOMED International staff)</w:t>
            </w:r>
          </w:p>
          <w:p w14:paraId="161E001B" w14:textId="2896081A" w:rsidR="00BC5EA9" w:rsidRPr="00BC5EA9" w:rsidRDefault="00382204" w:rsidP="000D4289">
            <w:pPr>
              <w:numPr>
                <w:ilvl w:val="0"/>
                <w:numId w:val="40"/>
              </w:numPr>
              <w:shd w:val="clear" w:color="auto" w:fill="FFFFFF"/>
              <w:spacing w:after="0" w:line="240" w:lineRule="auto"/>
              <w:ind w:left="0"/>
              <w:rPr>
                <w:rFonts w:ascii="Arial" w:eastAsia="Times New Roman" w:hAnsi="Arial" w:cs="Arial"/>
                <w:color w:val="333333"/>
                <w:sz w:val="21"/>
                <w:szCs w:val="21"/>
                <w:lang w:val="en-GB"/>
              </w:rPr>
            </w:pPr>
            <w:hyperlink r:id="rId18" w:history="1">
              <w:proofErr w:type="spellStart"/>
              <w:r w:rsidR="00BC5EA9" w:rsidRPr="00BC5EA9">
                <w:rPr>
                  <w:rStyle w:val="Hyperlink"/>
                  <w:rFonts w:ascii="Arial" w:eastAsia="Times New Roman" w:hAnsi="Arial" w:cs="Arial"/>
                  <w:color w:val="3B73AF"/>
                  <w:sz w:val="21"/>
                  <w:szCs w:val="21"/>
                  <w:bdr w:val="single" w:sz="6" w:space="0" w:color="CCCCCC" w:frame="1"/>
                  <w:shd w:val="clear" w:color="auto" w:fill="F5F5F5"/>
                </w:rPr>
                <w:t>Yongsheng</w:t>
              </w:r>
              <w:proofErr w:type="spellEnd"/>
              <w:r w:rsidR="00BC5EA9" w:rsidRPr="00BC5EA9">
                <w:rPr>
                  <w:rStyle w:val="Hyperlink"/>
                  <w:rFonts w:ascii="Arial" w:eastAsia="Times New Roman" w:hAnsi="Arial" w:cs="Arial"/>
                  <w:color w:val="3B73AF"/>
                  <w:sz w:val="21"/>
                  <w:szCs w:val="21"/>
                  <w:bdr w:val="single" w:sz="6" w:space="0" w:color="CCCCCC" w:frame="1"/>
                  <w:shd w:val="clear" w:color="auto" w:fill="F5F5F5"/>
                </w:rPr>
                <w:t xml:space="preserve"> </w:t>
              </w:r>
              <w:proofErr w:type="spellStart"/>
              <w:r w:rsidR="00BC5EA9" w:rsidRPr="00BC5EA9">
                <w:rPr>
                  <w:rStyle w:val="Hyperlink"/>
                  <w:rFonts w:ascii="Arial" w:eastAsia="Times New Roman" w:hAnsi="Arial" w:cs="Arial"/>
                  <w:color w:val="3B73AF"/>
                  <w:sz w:val="21"/>
                  <w:szCs w:val="21"/>
                  <w:bdr w:val="single" w:sz="6" w:space="0" w:color="CCCCCC" w:frame="1"/>
                  <w:shd w:val="clear" w:color="auto" w:fill="F5F5F5"/>
                </w:rPr>
                <w:t>Gao</w:t>
              </w:r>
              <w:proofErr w:type="spellEnd"/>
            </w:hyperlink>
            <w:r w:rsidR="00BC5EA9" w:rsidRPr="00BC5EA9">
              <w:rPr>
                <w:rFonts w:ascii="Arial" w:eastAsia="Times New Roman" w:hAnsi="Arial" w:cs="Arial"/>
                <w:color w:val="333333"/>
                <w:sz w:val="21"/>
                <w:szCs w:val="21"/>
              </w:rPr>
              <w:t> </w:t>
            </w:r>
            <w:r w:rsidR="000D4289" w:rsidRPr="0071797D">
              <w:rPr>
                <w:rFonts w:ascii="Arial" w:eastAsia="Times New Roman" w:hAnsi="Arial" w:cs="Arial"/>
                <w:color w:val="333333"/>
                <w:sz w:val="20"/>
                <w:szCs w:val="20"/>
              </w:rPr>
              <w:t>(YGA SNOMED International staff)</w:t>
            </w:r>
          </w:p>
        </w:tc>
        <w:tc>
          <w:tcPr>
            <w:tcW w:w="4798" w:type="dxa"/>
          </w:tcPr>
          <w:p w14:paraId="3F1F0A2C" w14:textId="77777777" w:rsidR="006869D1" w:rsidRPr="00932118" w:rsidRDefault="00382204" w:rsidP="006869D1">
            <w:pPr>
              <w:shd w:val="clear" w:color="auto" w:fill="FFFFFF"/>
              <w:spacing w:after="0" w:line="240" w:lineRule="auto"/>
              <w:rPr>
                <w:rFonts w:eastAsia="Times New Roman" w:cs="Arial"/>
                <w:color w:val="333333"/>
                <w:sz w:val="20"/>
                <w:szCs w:val="20"/>
              </w:rPr>
            </w:pPr>
            <w:hyperlink r:id="rId19" w:history="1">
              <w:proofErr w:type="spellStart"/>
              <w:r w:rsidR="006869D1" w:rsidRPr="006A5C9F">
                <w:rPr>
                  <w:rStyle w:val="Hyperlink"/>
                  <w:rFonts w:eastAsia="Times New Roman" w:cs="Arial"/>
                  <w:color w:val="3B73AF"/>
                  <w:sz w:val="20"/>
                  <w:szCs w:val="20"/>
                  <w:bdr w:val="single" w:sz="6" w:space="0" w:color="CCCCCC" w:frame="1"/>
                  <w:shd w:val="clear" w:color="auto" w:fill="F5F5F5"/>
                </w:rPr>
                <w:t>Elze</w:t>
              </w:r>
              <w:proofErr w:type="spellEnd"/>
              <w:r w:rsidR="006869D1" w:rsidRPr="006A5C9F">
                <w:rPr>
                  <w:rStyle w:val="Hyperlink"/>
                  <w:rFonts w:eastAsia="Times New Roman" w:cs="Arial"/>
                  <w:color w:val="3B73AF"/>
                  <w:sz w:val="20"/>
                  <w:szCs w:val="20"/>
                  <w:bdr w:val="single" w:sz="6" w:space="0" w:color="CCCCCC" w:frame="1"/>
                  <w:shd w:val="clear" w:color="auto" w:fill="F5F5F5"/>
                </w:rPr>
                <w:t xml:space="preserve"> de Groot</w:t>
              </w:r>
            </w:hyperlink>
            <w:r w:rsidR="006869D1" w:rsidRPr="006A5C9F">
              <w:rPr>
                <w:rFonts w:eastAsia="Times New Roman" w:cs="Arial"/>
                <w:color w:val="333333"/>
                <w:sz w:val="20"/>
                <w:szCs w:val="20"/>
              </w:rPr>
              <w:t> (EDG) (Netherlands)</w:t>
            </w:r>
          </w:p>
          <w:p w14:paraId="3969FB1B" w14:textId="31D31F37" w:rsidR="006869D1" w:rsidRPr="006A5C9F" w:rsidRDefault="00382204" w:rsidP="006869D1">
            <w:pPr>
              <w:shd w:val="clear" w:color="auto" w:fill="FFFFFF"/>
              <w:spacing w:after="0" w:line="240" w:lineRule="auto"/>
              <w:rPr>
                <w:rFonts w:eastAsia="Times New Roman" w:cs="Arial"/>
                <w:color w:val="333333"/>
                <w:sz w:val="20"/>
                <w:szCs w:val="20"/>
              </w:rPr>
            </w:pPr>
            <w:hyperlink r:id="rId20" w:history="1">
              <w:proofErr w:type="spellStart"/>
              <w:r w:rsidR="006869D1" w:rsidRPr="009446F9">
                <w:rPr>
                  <w:rFonts w:eastAsia="Times New Roman" w:cs="Arial"/>
                  <w:color w:val="3B73AF"/>
                  <w:sz w:val="20"/>
                  <w:szCs w:val="20"/>
                  <w:bdr w:val="single" w:sz="6" w:space="0" w:color="CCCCCC" w:frame="1"/>
                  <w:shd w:val="clear" w:color="auto" w:fill="F5F5F5"/>
                  <w:lang w:val="en-GB"/>
                </w:rPr>
                <w:t>Jostein</w:t>
              </w:r>
              <w:proofErr w:type="spellEnd"/>
              <w:r w:rsidR="006869D1" w:rsidRPr="009446F9">
                <w:rPr>
                  <w:rFonts w:eastAsia="Times New Roman" w:cs="Arial"/>
                  <w:color w:val="3B73AF"/>
                  <w:sz w:val="20"/>
                  <w:szCs w:val="20"/>
                  <w:bdr w:val="single" w:sz="6" w:space="0" w:color="CCCCCC" w:frame="1"/>
                  <w:shd w:val="clear" w:color="auto" w:fill="F5F5F5"/>
                  <w:lang w:val="en-GB"/>
                </w:rPr>
                <w:t xml:space="preserve"> </w:t>
              </w:r>
              <w:proofErr w:type="spellStart"/>
              <w:r w:rsidR="006869D1" w:rsidRPr="009446F9">
                <w:rPr>
                  <w:rFonts w:eastAsia="Times New Roman" w:cs="Arial"/>
                  <w:color w:val="3B73AF"/>
                  <w:sz w:val="20"/>
                  <w:szCs w:val="20"/>
                  <w:bdr w:val="single" w:sz="6" w:space="0" w:color="CCCCCC" w:frame="1"/>
                  <w:shd w:val="clear" w:color="auto" w:fill="F5F5F5"/>
                  <w:lang w:val="en-GB"/>
                </w:rPr>
                <w:t>Ven</w:t>
              </w:r>
              <w:proofErr w:type="spellEnd"/>
            </w:hyperlink>
            <w:r w:rsidR="006869D1" w:rsidRPr="009446F9">
              <w:rPr>
                <w:rFonts w:eastAsia="Times New Roman" w:cs="Arial"/>
                <w:color w:val="333333"/>
                <w:sz w:val="20"/>
                <w:szCs w:val="20"/>
                <w:lang w:val="en-GB"/>
              </w:rPr>
              <w:t xml:space="preserve"> (JVE) (Norway)</w:t>
            </w:r>
            <w:r w:rsidR="006869D1">
              <w:rPr>
                <w:rFonts w:eastAsia="Times New Roman" w:cs="Arial"/>
                <w:color w:val="333333"/>
                <w:sz w:val="20"/>
                <w:szCs w:val="20"/>
                <w:lang w:val="en-GB"/>
              </w:rPr>
              <w:br/>
            </w:r>
            <w:hyperlink r:id="rId21" w:history="1">
              <w:r w:rsidR="006869D1" w:rsidRPr="006869D1">
                <w:rPr>
                  <w:rFonts w:ascii="Arial" w:eastAsia="Times New Roman" w:hAnsi="Arial" w:cs="Arial"/>
                  <w:color w:val="3B73AF"/>
                  <w:sz w:val="21"/>
                  <w:szCs w:val="21"/>
                  <w:bdr w:val="single" w:sz="6" w:space="0" w:color="CCCCCC" w:frame="1"/>
                  <w:shd w:val="clear" w:color="auto" w:fill="F5F5F5"/>
                  <w:lang w:val="en-GB" w:eastAsia="en-GB"/>
                </w:rPr>
                <w:t xml:space="preserve">Johannes </w:t>
              </w:r>
              <w:proofErr w:type="spellStart"/>
              <w:r w:rsidR="006869D1" w:rsidRPr="006869D1">
                <w:rPr>
                  <w:rFonts w:ascii="Arial" w:eastAsia="Times New Roman" w:hAnsi="Arial" w:cs="Arial"/>
                  <w:color w:val="3B73AF"/>
                  <w:sz w:val="21"/>
                  <w:szCs w:val="21"/>
                  <w:bdr w:val="single" w:sz="6" w:space="0" w:color="CCCCCC" w:frame="1"/>
                  <w:shd w:val="clear" w:color="auto" w:fill="F5F5F5"/>
                  <w:lang w:val="en-GB" w:eastAsia="en-GB"/>
                </w:rPr>
                <w:t>Gnaegi</w:t>
              </w:r>
              <w:proofErr w:type="spellEnd"/>
            </w:hyperlink>
            <w:r w:rsidR="006869D1" w:rsidRPr="006869D1">
              <w:rPr>
                <w:rFonts w:ascii="Arial" w:eastAsia="Times New Roman" w:hAnsi="Arial" w:cs="Arial"/>
                <w:color w:val="333333"/>
                <w:sz w:val="21"/>
                <w:szCs w:val="21"/>
                <w:lang w:val="en-GB" w:eastAsia="en-GB"/>
              </w:rPr>
              <w:t> </w:t>
            </w:r>
            <w:r w:rsidR="006869D1">
              <w:rPr>
                <w:rFonts w:ascii="Arial" w:eastAsia="Times New Roman" w:hAnsi="Arial" w:cs="Arial"/>
                <w:color w:val="333333"/>
                <w:sz w:val="21"/>
                <w:szCs w:val="21"/>
                <w:lang w:val="en-GB" w:eastAsia="en-GB"/>
              </w:rPr>
              <w:t xml:space="preserve"> (JGN) Switzerland</w:t>
            </w:r>
            <w:r w:rsidR="006869D1">
              <w:rPr>
                <w:rFonts w:ascii="Arial" w:eastAsia="Times New Roman" w:hAnsi="Arial" w:cs="Arial"/>
                <w:color w:val="333333"/>
                <w:sz w:val="21"/>
                <w:szCs w:val="21"/>
                <w:lang w:val="en-GB" w:eastAsia="en-GB"/>
              </w:rPr>
              <w:br/>
            </w:r>
            <w:hyperlink r:id="rId22" w:history="1">
              <w:r w:rsidR="006869D1" w:rsidRPr="006A5C9F">
                <w:rPr>
                  <w:rStyle w:val="Hyperlink"/>
                  <w:rFonts w:eastAsia="Times New Roman" w:cs="Arial"/>
                  <w:color w:val="3B73AF"/>
                  <w:sz w:val="20"/>
                  <w:szCs w:val="20"/>
                  <w:bdr w:val="single" w:sz="6" w:space="0" w:color="CCCCCC" w:frame="1"/>
                  <w:shd w:val="clear" w:color="auto" w:fill="F5F5F5"/>
                </w:rPr>
                <w:t xml:space="preserve">Daniel </w:t>
              </w:r>
              <w:proofErr w:type="spellStart"/>
              <w:r w:rsidR="006869D1" w:rsidRPr="006A5C9F">
                <w:rPr>
                  <w:rStyle w:val="Hyperlink"/>
                  <w:rFonts w:eastAsia="Times New Roman" w:cs="Arial"/>
                  <w:color w:val="3B73AF"/>
                  <w:sz w:val="20"/>
                  <w:szCs w:val="20"/>
                  <w:bdr w:val="single" w:sz="6" w:space="0" w:color="CCCCCC" w:frame="1"/>
                  <w:shd w:val="clear" w:color="auto" w:fill="F5F5F5"/>
                </w:rPr>
                <w:t>Karlsson</w:t>
              </w:r>
              <w:proofErr w:type="spellEnd"/>
            </w:hyperlink>
            <w:r w:rsidR="006869D1" w:rsidRPr="006A5C9F">
              <w:rPr>
                <w:rFonts w:eastAsia="Times New Roman" w:cs="Arial"/>
                <w:color w:val="333333"/>
                <w:sz w:val="20"/>
                <w:szCs w:val="20"/>
              </w:rPr>
              <w:t> (DKA) (Sweden) </w:t>
            </w:r>
          </w:p>
          <w:p w14:paraId="362AD82D" w14:textId="15590E99" w:rsidR="006869D1" w:rsidRPr="006869D1" w:rsidRDefault="006869D1" w:rsidP="006869D1">
            <w:pPr>
              <w:shd w:val="clear" w:color="auto" w:fill="FFFFFF"/>
              <w:spacing w:after="0" w:line="240" w:lineRule="auto"/>
              <w:rPr>
                <w:rFonts w:eastAsia="Times New Roman" w:cs="Arial"/>
                <w:color w:val="333333"/>
                <w:sz w:val="20"/>
                <w:szCs w:val="20"/>
                <w:lang w:val="en-GB"/>
              </w:rPr>
            </w:pPr>
          </w:p>
          <w:p w14:paraId="17F6D790" w14:textId="553CE34B" w:rsidR="006869D1" w:rsidRPr="006A5C9F" w:rsidRDefault="006869D1" w:rsidP="00932118">
            <w:pPr>
              <w:shd w:val="clear" w:color="auto" w:fill="FFFFFF"/>
              <w:spacing w:after="0" w:line="240" w:lineRule="auto"/>
              <w:rPr>
                <w:b/>
                <w:lang w:val="en-GB"/>
              </w:rPr>
            </w:pPr>
          </w:p>
        </w:tc>
      </w:tr>
    </w:tbl>
    <w:p w14:paraId="34389C6F" w14:textId="77777777" w:rsidR="00311EAE" w:rsidRPr="006A5C9F" w:rsidRDefault="00311EAE" w:rsidP="00311EAE">
      <w:pPr>
        <w:shd w:val="clear" w:color="auto" w:fill="FFFFFF"/>
        <w:spacing w:after="0" w:line="240" w:lineRule="auto"/>
        <w:rPr>
          <w:rFonts w:eastAsia="Times New Roman" w:cs="Arial"/>
          <w:color w:val="333333"/>
          <w:sz w:val="20"/>
          <w:szCs w:val="20"/>
        </w:rPr>
      </w:pPr>
    </w:p>
    <w:p w14:paraId="793AB553" w14:textId="1265F972" w:rsidR="00B57FDB" w:rsidRPr="006A5C9F" w:rsidRDefault="00933AF6" w:rsidP="00B57FDB">
      <w:pPr>
        <w:shd w:val="clear" w:color="auto" w:fill="FFFFFF"/>
        <w:spacing w:before="150"/>
        <w:outlineLvl w:val="1"/>
        <w:rPr>
          <w:rFonts w:eastAsia="Times New Roman" w:cs="Arial"/>
          <w:b/>
          <w:color w:val="333333"/>
          <w:sz w:val="28"/>
          <w:szCs w:val="28"/>
          <w:u w:val="single"/>
          <w:lang w:val="en-GB"/>
        </w:rPr>
      </w:pPr>
      <w:r w:rsidRPr="006A5C9F">
        <w:rPr>
          <w:rFonts w:eastAsia="Times New Roman" w:cs="Arial"/>
          <w:b/>
          <w:color w:val="333333"/>
          <w:sz w:val="28"/>
          <w:szCs w:val="28"/>
          <w:u w:val="single"/>
          <w:lang w:val="en-GB"/>
        </w:rPr>
        <w:t>Discussion item</w:t>
      </w:r>
      <w:r w:rsidR="00352A4D" w:rsidRPr="006A5C9F">
        <w:rPr>
          <w:rFonts w:eastAsia="Times New Roman" w:cs="Arial"/>
          <w:b/>
          <w:color w:val="333333"/>
          <w:sz w:val="28"/>
          <w:szCs w:val="28"/>
          <w:u w:val="single"/>
          <w:lang w:val="en-GB"/>
        </w:rPr>
        <w:t>s</w:t>
      </w:r>
      <w:r w:rsidRPr="006A5C9F">
        <w:rPr>
          <w:rFonts w:eastAsia="Times New Roman" w:cs="Arial"/>
          <w:b/>
          <w:color w:val="333333"/>
          <w:sz w:val="28"/>
          <w:szCs w:val="28"/>
          <w:u w:val="single"/>
          <w:lang w:val="en-GB"/>
        </w:rPr>
        <w:t>:</w:t>
      </w:r>
    </w:p>
    <w:p w14:paraId="31E2979C" w14:textId="21B7AEE7" w:rsidR="00933AF6" w:rsidRPr="006A5C9F" w:rsidRDefault="00933AF6" w:rsidP="00B65F0C">
      <w:pPr>
        <w:pStyle w:val="Agenda1"/>
        <w:rPr>
          <w:lang w:val="en-GB"/>
        </w:rPr>
      </w:pPr>
      <w:r w:rsidRPr="006A5C9F">
        <w:rPr>
          <w:lang w:val="en-GB"/>
        </w:rPr>
        <w:t>Welcome</w:t>
      </w:r>
    </w:p>
    <w:p w14:paraId="5CDF0001" w14:textId="7439C4EC" w:rsidR="00933AF6" w:rsidRPr="00932118" w:rsidRDefault="00932118" w:rsidP="00933AF6">
      <w:pPr>
        <w:spacing w:before="100" w:beforeAutospacing="1" w:after="100" w:afterAutospacing="1"/>
        <w:rPr>
          <w:rFonts w:eastAsia="Times New Roman" w:cs="Arial"/>
          <w:i/>
          <w:color w:val="333333"/>
          <w:lang w:val="en-GB"/>
        </w:rPr>
      </w:pPr>
      <w:r w:rsidRPr="00AE00AF">
        <w:rPr>
          <w:rFonts w:eastAsia="Times New Roman" w:cs="Arial"/>
          <w:i/>
          <w:color w:val="333333"/>
          <w:lang w:val="en-GB"/>
        </w:rPr>
        <w:t>Not recorded</w:t>
      </w:r>
    </w:p>
    <w:p w14:paraId="72101960" w14:textId="1EBD9269" w:rsidR="00933AF6" w:rsidRPr="006A5C9F" w:rsidRDefault="00933AF6" w:rsidP="00B65F0C">
      <w:pPr>
        <w:pStyle w:val="Agenda1"/>
        <w:rPr>
          <w:lang w:val="en-GB"/>
        </w:rPr>
      </w:pPr>
      <w:r w:rsidRPr="006A5C9F">
        <w:rPr>
          <w:lang w:val="en-GB"/>
        </w:rPr>
        <w:t>Apologies/conflicts of interest</w:t>
      </w:r>
    </w:p>
    <w:p w14:paraId="4770C4E5" w14:textId="42D587D5" w:rsidR="00933AF6" w:rsidRPr="00932118" w:rsidRDefault="00932118" w:rsidP="00933AF6">
      <w:pPr>
        <w:rPr>
          <w:rFonts w:eastAsia="Times New Roman" w:cs="Arial"/>
          <w:i/>
          <w:color w:val="333333"/>
          <w:lang w:val="en-GB"/>
        </w:rPr>
      </w:pPr>
      <w:r w:rsidRPr="00AE00AF">
        <w:rPr>
          <w:rFonts w:eastAsia="Times New Roman" w:cs="Arial"/>
          <w:i/>
          <w:color w:val="333333"/>
          <w:lang w:val="en-GB"/>
        </w:rPr>
        <w:t>Not recorded</w:t>
      </w:r>
    </w:p>
    <w:p w14:paraId="34E8AD62" w14:textId="51646D3B" w:rsidR="00933AF6" w:rsidRPr="006A5C9F" w:rsidRDefault="00933AF6" w:rsidP="00B65F0C">
      <w:pPr>
        <w:pStyle w:val="Agenda1"/>
        <w:rPr>
          <w:lang w:val="en-GB"/>
        </w:rPr>
      </w:pPr>
      <w:r w:rsidRPr="006A5C9F">
        <w:rPr>
          <w:lang w:val="en-GB"/>
        </w:rPr>
        <w:t>Minutes</w:t>
      </w:r>
      <w:r w:rsidR="003D0911" w:rsidRPr="006A5C9F">
        <w:rPr>
          <w:lang w:val="en-GB"/>
        </w:rPr>
        <w:t xml:space="preserve"> </w:t>
      </w:r>
    </w:p>
    <w:p w14:paraId="6BB5CA92" w14:textId="1B2E7065" w:rsidR="00933AF6" w:rsidRPr="00685EA4" w:rsidRDefault="00933AF6" w:rsidP="00933AF6">
      <w:pPr>
        <w:spacing w:after="0" w:line="240" w:lineRule="auto"/>
        <w:rPr>
          <w:rFonts w:eastAsia="Times New Roman" w:cs="Arial"/>
          <w:b/>
          <w:i/>
          <w:color w:val="333333"/>
          <w:lang w:val="en-GB"/>
        </w:rPr>
      </w:pPr>
      <w:r w:rsidRPr="00685EA4">
        <w:rPr>
          <w:rFonts w:eastAsia="Times New Roman" w:cs="Arial"/>
          <w:b/>
          <w:i/>
          <w:color w:val="333333"/>
          <w:lang w:val="en-GB"/>
        </w:rPr>
        <w:t>Minutes from previous meeting:</w:t>
      </w:r>
    </w:p>
    <w:p w14:paraId="223B5CCC" w14:textId="7E449E04" w:rsidR="00933AF6" w:rsidRPr="007A29E8" w:rsidRDefault="007A29E8" w:rsidP="00933AF6">
      <w:pPr>
        <w:spacing w:after="0" w:line="240" w:lineRule="auto"/>
        <w:rPr>
          <w:rStyle w:val="Hyperlink"/>
          <w:rFonts w:eastAsia="Times New Roman" w:cs="Arial"/>
          <w:lang w:val="en-GB"/>
        </w:rPr>
      </w:pPr>
      <w:r>
        <w:rPr>
          <w:rFonts w:eastAsia="Times New Roman" w:cs="Arial"/>
          <w:lang w:val="en-GB"/>
        </w:rPr>
        <w:fldChar w:fldCharType="begin"/>
      </w:r>
      <w:r w:rsidR="005165E5">
        <w:rPr>
          <w:rFonts w:eastAsia="Times New Roman" w:cs="Arial"/>
          <w:lang w:val="en-GB"/>
        </w:rPr>
        <w:instrText>HYPERLINK "https://confluence.ihtsdotools.org/download/attachments/38241040/20170314_CMAG_draft minutes_v0.1.docx?api=v2"</w:instrText>
      </w:r>
      <w:r>
        <w:rPr>
          <w:rFonts w:eastAsia="Times New Roman" w:cs="Arial"/>
          <w:lang w:val="en-GB"/>
        </w:rPr>
        <w:fldChar w:fldCharType="separate"/>
      </w:r>
      <w:r w:rsidR="00AD3F22" w:rsidRPr="007A29E8">
        <w:rPr>
          <w:rStyle w:val="Hyperlink"/>
          <w:rFonts w:eastAsia="Times New Roman" w:cs="Arial"/>
          <w:lang w:val="en-GB"/>
        </w:rPr>
        <w:t>CMAG teleconfer</w:t>
      </w:r>
      <w:r>
        <w:rPr>
          <w:rStyle w:val="Hyperlink"/>
          <w:rFonts w:eastAsia="Times New Roman" w:cs="Arial"/>
          <w:lang w:val="en-GB"/>
        </w:rPr>
        <w:t>ence 20170314</w:t>
      </w:r>
      <w:r w:rsidR="005165E5">
        <w:rPr>
          <w:rStyle w:val="Hyperlink"/>
          <w:rFonts w:eastAsia="Times New Roman" w:cs="Arial"/>
          <w:lang w:val="en-GB"/>
        </w:rPr>
        <w:t xml:space="preserve"> </w:t>
      </w:r>
    </w:p>
    <w:p w14:paraId="1FB581C9" w14:textId="69BB36E5" w:rsidR="00AD3F22" w:rsidRPr="006A5C9F" w:rsidRDefault="007A29E8" w:rsidP="00933AF6">
      <w:pPr>
        <w:spacing w:after="0" w:line="240" w:lineRule="auto"/>
        <w:rPr>
          <w:rFonts w:eastAsia="Times New Roman" w:cs="Arial"/>
          <w:color w:val="333333"/>
          <w:lang w:val="en-GB"/>
        </w:rPr>
      </w:pPr>
      <w:r>
        <w:rPr>
          <w:rFonts w:eastAsia="Times New Roman" w:cs="Arial"/>
          <w:lang w:val="en-GB"/>
        </w:rPr>
        <w:fldChar w:fldCharType="end"/>
      </w:r>
    </w:p>
    <w:p w14:paraId="62303662" w14:textId="653FAE19" w:rsidR="003D0911" w:rsidRPr="00CC3AC9" w:rsidRDefault="00CC3AC9" w:rsidP="003D0911">
      <w:pPr>
        <w:spacing w:after="0" w:line="240" w:lineRule="auto"/>
        <w:rPr>
          <w:i/>
          <w:lang w:val="en-GB"/>
        </w:rPr>
      </w:pPr>
      <w:r w:rsidRPr="00AE00AF">
        <w:rPr>
          <w:rFonts w:eastAsia="Times New Roman" w:cs="Arial"/>
          <w:i/>
          <w:color w:val="333333"/>
          <w:lang w:val="en-GB"/>
        </w:rPr>
        <w:t>Approval not recorded</w:t>
      </w:r>
    </w:p>
    <w:p w14:paraId="7C598D70" w14:textId="77777777" w:rsidR="00CC427E" w:rsidRPr="006A5C9F" w:rsidRDefault="00CC427E" w:rsidP="00CC427E">
      <w:pPr>
        <w:pStyle w:val="Agenda1"/>
        <w:rPr>
          <w:lang w:val="en-GB"/>
        </w:rPr>
      </w:pPr>
      <w:r w:rsidRPr="006A5C9F">
        <w:rPr>
          <w:lang w:val="en-GB"/>
        </w:rPr>
        <w:t>Action List</w:t>
      </w:r>
    </w:p>
    <w:p w14:paraId="6F1D8AB5" w14:textId="665A9B76" w:rsidR="003F13EF" w:rsidRPr="00CC3AC9" w:rsidRDefault="00CC3AC9" w:rsidP="003F13EF">
      <w:pPr>
        <w:pStyle w:val="a"/>
        <w:rPr>
          <w:rStyle w:val="Hyperlink"/>
        </w:rPr>
      </w:pPr>
      <w:r>
        <w:rPr>
          <w:rFonts w:eastAsia="Times New Roman" w:cs="Arial"/>
          <w:sz w:val="21"/>
          <w:szCs w:val="21"/>
        </w:rPr>
        <w:fldChar w:fldCharType="begin"/>
      </w:r>
      <w:r>
        <w:rPr>
          <w:rFonts w:eastAsia="Times New Roman" w:cs="Arial"/>
          <w:sz w:val="21"/>
          <w:szCs w:val="21"/>
        </w:rPr>
        <w:instrText xml:space="preserve"> HYPERLINK "https://confluence.ihtsdotools.org/display/cmag/CMAG+Action+List" </w:instrText>
      </w:r>
      <w:r>
        <w:rPr>
          <w:rFonts w:eastAsia="Times New Roman" w:cs="Arial"/>
          <w:sz w:val="21"/>
          <w:szCs w:val="21"/>
        </w:rPr>
        <w:fldChar w:fldCharType="separate"/>
      </w:r>
      <w:r w:rsidR="003F13EF" w:rsidRPr="00CC3AC9">
        <w:rPr>
          <w:rStyle w:val="Hyperlink"/>
          <w:rFonts w:eastAsia="Times New Roman" w:cs="Arial"/>
          <w:sz w:val="21"/>
          <w:szCs w:val="21"/>
        </w:rPr>
        <w:t>CMAG Action List</w:t>
      </w:r>
    </w:p>
    <w:p w14:paraId="7C38C27E" w14:textId="1C4D035E" w:rsidR="00C75558" w:rsidRPr="00CC3AC9" w:rsidRDefault="00CC3AC9" w:rsidP="00B65F0C">
      <w:pPr>
        <w:rPr>
          <w:rFonts w:cs="Arial"/>
          <w:i/>
        </w:rPr>
      </w:pPr>
      <w:r>
        <w:rPr>
          <w:rFonts w:eastAsia="Times New Roman" w:cs="Arial"/>
          <w:sz w:val="21"/>
          <w:szCs w:val="21"/>
        </w:rPr>
        <w:fldChar w:fldCharType="end"/>
      </w:r>
      <w:r w:rsidRPr="00AE00AF">
        <w:rPr>
          <w:rFonts w:cs="Arial"/>
          <w:i/>
        </w:rPr>
        <w:t>Discussion not recorded – not sure of update status of actions</w:t>
      </w:r>
      <w:r w:rsidR="0015475C" w:rsidRPr="00AE00AF">
        <w:rPr>
          <w:rFonts w:cs="Arial"/>
          <w:i/>
        </w:rPr>
        <w:t>.</w:t>
      </w:r>
      <w:r w:rsidR="0015475C" w:rsidRPr="00CC3AC9">
        <w:rPr>
          <w:rFonts w:cs="Arial"/>
          <w:i/>
        </w:rPr>
        <w:t xml:space="preserve"> </w:t>
      </w:r>
    </w:p>
    <w:p w14:paraId="4CFDF6E9" w14:textId="52888E13" w:rsidR="00933AF6" w:rsidRDefault="00933AF6" w:rsidP="00B65F0C">
      <w:pPr>
        <w:pStyle w:val="Agenda1"/>
        <w:rPr>
          <w:lang w:val="en-GB"/>
        </w:rPr>
      </w:pPr>
      <w:r w:rsidRPr="006A5C9F">
        <w:rPr>
          <w:lang w:val="en-GB"/>
        </w:rPr>
        <w:t>Member Forum update</w:t>
      </w:r>
    </w:p>
    <w:p w14:paraId="53538771" w14:textId="32D66DA5" w:rsidR="00F924EA" w:rsidRDefault="00F924EA" w:rsidP="00F924EA">
      <w:pPr>
        <w:spacing w:after="0" w:line="240" w:lineRule="auto"/>
        <w:rPr>
          <w:rFonts w:eastAsia="Times New Roman" w:cs="Times New Roman"/>
          <w:color w:val="000000"/>
          <w:lang w:val="en-GB" w:eastAsia="en-GB"/>
        </w:rPr>
      </w:pPr>
      <w:r w:rsidRPr="00AE00AF">
        <w:rPr>
          <w:rFonts w:eastAsia="Times New Roman" w:cs="Times New Roman"/>
          <w:i/>
          <w:iCs/>
          <w:color w:val="000000"/>
          <w:shd w:val="clear" w:color="auto" w:fill="FFF2CC"/>
          <w:lang w:val="en-GB" w:eastAsia="en-GB"/>
        </w:rPr>
        <w:t>[</w:t>
      </w:r>
      <w:proofErr w:type="gramStart"/>
      <w:r w:rsidRPr="00AE00AF">
        <w:rPr>
          <w:rFonts w:eastAsia="Times New Roman" w:cs="Times New Roman"/>
          <w:i/>
          <w:iCs/>
          <w:color w:val="000000"/>
          <w:shd w:val="clear" w:color="auto" w:fill="FFF2CC"/>
          <w:lang w:val="en-GB" w:eastAsia="en-GB"/>
        </w:rPr>
        <w:t>recording</w:t>
      </w:r>
      <w:proofErr w:type="gramEnd"/>
      <w:r w:rsidRPr="00AE00AF">
        <w:rPr>
          <w:rFonts w:eastAsia="Times New Roman" w:cs="Times New Roman"/>
          <w:i/>
          <w:iCs/>
          <w:color w:val="000000"/>
          <w:shd w:val="clear" w:color="auto" w:fill="FFF2CC"/>
          <w:lang w:val="en-GB" w:eastAsia="en-GB"/>
        </w:rPr>
        <w:t xml:space="preserve"> starts here]</w:t>
      </w:r>
    </w:p>
    <w:p w14:paraId="4E8D579F" w14:textId="5B7D3C9B" w:rsidR="00F924EA" w:rsidRPr="00F924EA" w:rsidRDefault="000D4289" w:rsidP="00F924EA">
      <w:pPr>
        <w:spacing w:after="0" w:line="240" w:lineRule="auto"/>
        <w:rPr>
          <w:rFonts w:ascii="Times New Roman" w:eastAsia="Times New Roman" w:hAnsi="Times New Roman" w:cs="Times New Roman"/>
          <w:sz w:val="24"/>
          <w:szCs w:val="24"/>
          <w:lang w:val="en-GB" w:eastAsia="en-GB"/>
        </w:rPr>
      </w:pPr>
      <w:r>
        <w:rPr>
          <w:rFonts w:eastAsia="Times New Roman" w:cs="Times New Roman"/>
          <w:color w:val="000000"/>
          <w:lang w:val="en-GB" w:eastAsia="en-GB"/>
        </w:rPr>
        <w:t>Ian</w:t>
      </w:r>
      <w:r w:rsidRPr="00F924EA">
        <w:rPr>
          <w:rFonts w:eastAsia="Times New Roman" w:cs="Times New Roman"/>
          <w:color w:val="000000"/>
          <w:lang w:val="en-GB" w:eastAsia="en-GB"/>
        </w:rPr>
        <w:t xml:space="preserve"> </w:t>
      </w:r>
      <w:proofErr w:type="spellStart"/>
      <w:r w:rsidR="00F924EA" w:rsidRPr="00F924EA">
        <w:rPr>
          <w:rFonts w:eastAsia="Times New Roman" w:cs="Times New Roman"/>
          <w:color w:val="000000"/>
          <w:lang w:val="en-GB" w:eastAsia="en-GB"/>
        </w:rPr>
        <w:t>Arrowsmith</w:t>
      </w:r>
      <w:proofErr w:type="spellEnd"/>
      <w:r w:rsidR="00F924EA" w:rsidRPr="00F924EA">
        <w:rPr>
          <w:rFonts w:eastAsia="Times New Roman" w:cs="Times New Roman"/>
          <w:color w:val="000000"/>
          <w:lang w:val="en-GB" w:eastAsia="en-GB"/>
        </w:rPr>
        <w:t xml:space="preserve"> no longer takes part in Member Forum (MF) and </w:t>
      </w:r>
      <w:proofErr w:type="spellStart"/>
      <w:r w:rsidR="00F924EA" w:rsidRPr="00F924EA">
        <w:rPr>
          <w:rFonts w:eastAsia="Times New Roman" w:cs="Times New Roman"/>
          <w:color w:val="000000"/>
          <w:lang w:val="en-GB" w:eastAsia="en-GB"/>
        </w:rPr>
        <w:t>Liara</w:t>
      </w:r>
      <w:proofErr w:type="spellEnd"/>
      <w:r w:rsidR="00F924EA" w:rsidRPr="00F924EA">
        <w:rPr>
          <w:rFonts w:eastAsia="Times New Roman" w:cs="Times New Roman"/>
          <w:color w:val="000000"/>
          <w:lang w:val="en-GB" w:eastAsia="en-GB"/>
        </w:rPr>
        <w:t xml:space="preserve"> </w:t>
      </w:r>
      <w:proofErr w:type="spellStart"/>
      <w:r w:rsidR="00F924EA" w:rsidRPr="00F924EA">
        <w:rPr>
          <w:rFonts w:eastAsia="Times New Roman" w:cs="Times New Roman"/>
          <w:color w:val="000000"/>
          <w:lang w:val="en-GB" w:eastAsia="en-GB"/>
        </w:rPr>
        <w:t>Tutina</w:t>
      </w:r>
      <w:proofErr w:type="spellEnd"/>
      <w:r w:rsidR="00F924EA" w:rsidRPr="00F924EA">
        <w:rPr>
          <w:rFonts w:eastAsia="Times New Roman" w:cs="Times New Roman"/>
          <w:color w:val="000000"/>
          <w:lang w:val="en-GB" w:eastAsia="en-GB"/>
        </w:rPr>
        <w:t xml:space="preserve"> is taking </w:t>
      </w:r>
      <w:r w:rsidR="00E773B0">
        <w:rPr>
          <w:rFonts w:eastAsia="Times New Roman" w:cs="Times New Roman"/>
          <w:color w:val="000000"/>
          <w:lang w:val="en-GB" w:eastAsia="en-GB"/>
        </w:rPr>
        <w:t>over as co-chair.  The new Communications</w:t>
      </w:r>
      <w:r w:rsidR="00F924EA" w:rsidRPr="00F924EA">
        <w:rPr>
          <w:rFonts w:eastAsia="Times New Roman" w:cs="Times New Roman"/>
          <w:color w:val="000000"/>
          <w:lang w:val="en-GB" w:eastAsia="en-GB"/>
        </w:rPr>
        <w:t xml:space="preserve"> lead, Kelly </w:t>
      </w:r>
      <w:proofErr w:type="spellStart"/>
      <w:r w:rsidR="00F924EA" w:rsidRPr="00F924EA">
        <w:rPr>
          <w:rFonts w:eastAsia="Times New Roman" w:cs="Times New Roman"/>
          <w:color w:val="000000"/>
          <w:lang w:val="en-GB" w:eastAsia="en-GB"/>
        </w:rPr>
        <w:t>Kuru</w:t>
      </w:r>
      <w:proofErr w:type="spellEnd"/>
      <w:r w:rsidR="00F924EA">
        <w:rPr>
          <w:rFonts w:eastAsia="Times New Roman" w:cs="Times New Roman"/>
          <w:color w:val="000000"/>
          <w:lang w:val="en-GB" w:eastAsia="en-GB"/>
        </w:rPr>
        <w:t xml:space="preserve"> (KKU)</w:t>
      </w:r>
      <w:r w:rsidR="00F924EA" w:rsidRPr="00F924EA">
        <w:rPr>
          <w:rFonts w:eastAsia="Times New Roman" w:cs="Times New Roman"/>
          <w:color w:val="000000"/>
          <w:lang w:val="en-GB" w:eastAsia="en-GB"/>
        </w:rPr>
        <w:t xml:space="preserve">, communicated that the </w:t>
      </w:r>
      <w:proofErr w:type="gramStart"/>
      <w:r w:rsidR="00F924EA" w:rsidRPr="00F924EA">
        <w:rPr>
          <w:rFonts w:eastAsia="Times New Roman" w:cs="Times New Roman"/>
          <w:color w:val="000000"/>
          <w:lang w:val="en-GB" w:eastAsia="en-GB"/>
        </w:rPr>
        <w:t>five Strategic Directions (SDs) have been consolidated by the Management Board (MB) into three items moving forwards</w:t>
      </w:r>
      <w:proofErr w:type="gramEnd"/>
      <w:r w:rsidR="00F924EA" w:rsidRPr="00F924EA">
        <w:rPr>
          <w:rFonts w:eastAsia="Times New Roman" w:cs="Times New Roman"/>
          <w:color w:val="000000"/>
          <w:lang w:val="en-GB" w:eastAsia="en-GB"/>
        </w:rPr>
        <w:t>.  The Member Survey 2016 was presented and enhance</w:t>
      </w:r>
      <w:r w:rsidR="00F924EA">
        <w:rPr>
          <w:rFonts w:eastAsia="Times New Roman" w:cs="Times New Roman"/>
          <w:color w:val="000000"/>
          <w:lang w:val="en-GB" w:eastAsia="en-GB"/>
        </w:rPr>
        <w:t>d</w:t>
      </w:r>
      <w:r w:rsidR="00F924EA" w:rsidRPr="00F924EA">
        <w:rPr>
          <w:rFonts w:eastAsia="Times New Roman" w:cs="Times New Roman"/>
          <w:color w:val="000000"/>
          <w:lang w:val="en-GB" w:eastAsia="en-GB"/>
        </w:rPr>
        <w:t xml:space="preserve"> communications</w:t>
      </w:r>
      <w:r w:rsidR="00F924EA">
        <w:rPr>
          <w:rFonts w:eastAsia="Times New Roman" w:cs="Times New Roman"/>
          <w:color w:val="000000"/>
          <w:lang w:val="en-GB" w:eastAsia="en-GB"/>
        </w:rPr>
        <w:t xml:space="preserve"> was a key </w:t>
      </w:r>
      <w:r w:rsidR="00F924EA">
        <w:rPr>
          <w:rFonts w:eastAsia="Times New Roman" w:cs="Times New Roman"/>
          <w:color w:val="000000"/>
          <w:lang w:val="en-GB" w:eastAsia="en-GB"/>
        </w:rPr>
        <w:lastRenderedPageBreak/>
        <w:t>outcome</w:t>
      </w:r>
      <w:r w:rsidR="00F924EA" w:rsidRPr="00F924EA">
        <w:rPr>
          <w:rFonts w:eastAsia="Times New Roman" w:cs="Times New Roman"/>
          <w:color w:val="000000"/>
          <w:lang w:val="en-GB" w:eastAsia="en-GB"/>
        </w:rPr>
        <w:t xml:space="preserve">, which fitted in well with </w:t>
      </w:r>
      <w:r w:rsidR="00F924EA">
        <w:rPr>
          <w:rFonts w:eastAsia="Times New Roman" w:cs="Times New Roman"/>
          <w:color w:val="000000"/>
          <w:lang w:val="en-GB" w:eastAsia="en-GB"/>
        </w:rPr>
        <w:t>KKU’s work</w:t>
      </w:r>
      <w:r w:rsidR="00F924EA" w:rsidRPr="00F924EA">
        <w:rPr>
          <w:rFonts w:eastAsia="Times New Roman" w:cs="Times New Roman"/>
          <w:color w:val="000000"/>
          <w:lang w:val="en-GB" w:eastAsia="en-GB"/>
        </w:rPr>
        <w:t xml:space="preserve">.  SNOMED International (SI) </w:t>
      </w:r>
      <w:r>
        <w:rPr>
          <w:rFonts w:eastAsia="Times New Roman" w:cs="Times New Roman"/>
          <w:color w:val="000000"/>
          <w:lang w:val="en-GB" w:eastAsia="en-GB"/>
        </w:rPr>
        <w:t>is</w:t>
      </w:r>
      <w:r w:rsidRPr="00F924EA">
        <w:rPr>
          <w:rFonts w:eastAsia="Times New Roman" w:cs="Times New Roman"/>
          <w:color w:val="000000"/>
          <w:lang w:val="en-GB" w:eastAsia="en-GB"/>
        </w:rPr>
        <w:t xml:space="preserve"> </w:t>
      </w:r>
      <w:r w:rsidR="00F924EA" w:rsidRPr="00F924EA">
        <w:rPr>
          <w:rFonts w:eastAsia="Times New Roman" w:cs="Times New Roman"/>
          <w:color w:val="000000"/>
          <w:lang w:val="en-GB" w:eastAsia="en-GB"/>
        </w:rPr>
        <w:t>currently working on developing a Member communications toolkit including videos on how SI works, case studies on SI benefits, a core slide kit, SNOMED CT (SCT) copy for use in countries, recruiting clinical terminology, social media ambassadors and the vision that by 2020</w:t>
      </w:r>
      <w:r>
        <w:rPr>
          <w:rFonts w:eastAsia="Times New Roman" w:cs="Times New Roman"/>
          <w:color w:val="000000"/>
          <w:lang w:val="en-GB" w:eastAsia="en-GB"/>
        </w:rPr>
        <w:t xml:space="preserve">, </w:t>
      </w:r>
      <w:r w:rsidR="00F924EA" w:rsidRPr="00F924EA">
        <w:rPr>
          <w:rFonts w:eastAsia="Times New Roman" w:cs="Times New Roman"/>
          <w:color w:val="000000"/>
          <w:lang w:val="en-GB" w:eastAsia="en-GB"/>
        </w:rPr>
        <w:t xml:space="preserve">SCT will be a widely recognised brand and </w:t>
      </w:r>
      <w:r w:rsidR="00C61F6E" w:rsidRPr="00F924EA">
        <w:rPr>
          <w:rFonts w:eastAsia="Times New Roman" w:cs="Times New Roman"/>
          <w:color w:val="000000"/>
          <w:lang w:val="en-GB" w:eastAsia="en-GB"/>
        </w:rPr>
        <w:t>well-regarded</w:t>
      </w:r>
      <w:r w:rsidR="00F924EA" w:rsidRPr="00F924EA">
        <w:rPr>
          <w:rFonts w:eastAsia="Times New Roman" w:cs="Times New Roman"/>
          <w:color w:val="000000"/>
          <w:lang w:val="en-GB" w:eastAsia="en-GB"/>
        </w:rPr>
        <w:t xml:space="preserve"> product within healthcare but beyond the health information standards community.  </w:t>
      </w:r>
      <w:r w:rsidR="009A5F8B">
        <w:rPr>
          <w:rFonts w:eastAsia="Times New Roman" w:cs="Times New Roman"/>
          <w:color w:val="000000"/>
          <w:lang w:val="en-GB" w:eastAsia="en-GB"/>
        </w:rPr>
        <w:t>The</w:t>
      </w:r>
      <w:r w:rsidR="00F924EA" w:rsidRPr="00F924EA">
        <w:rPr>
          <w:rFonts w:eastAsia="Times New Roman" w:cs="Times New Roman"/>
          <w:color w:val="000000"/>
          <w:lang w:val="en-GB" w:eastAsia="en-GB"/>
        </w:rPr>
        <w:t xml:space="preserve"> links to the new content development space </w:t>
      </w:r>
      <w:r w:rsidR="00C61F6E">
        <w:rPr>
          <w:rFonts w:eastAsia="Times New Roman" w:cs="Times New Roman"/>
          <w:color w:val="000000"/>
          <w:lang w:val="en-GB" w:eastAsia="en-GB"/>
        </w:rPr>
        <w:t>were</w:t>
      </w:r>
      <w:r w:rsidR="00F924EA" w:rsidRPr="00F924EA">
        <w:rPr>
          <w:rFonts w:eastAsia="Times New Roman" w:cs="Times New Roman"/>
          <w:color w:val="000000"/>
          <w:lang w:val="en-GB" w:eastAsia="en-GB"/>
        </w:rPr>
        <w:t xml:space="preserve"> presented to </w:t>
      </w:r>
      <w:r>
        <w:rPr>
          <w:rFonts w:eastAsia="Times New Roman" w:cs="Times New Roman"/>
          <w:color w:val="000000"/>
          <w:lang w:val="en-GB" w:eastAsia="en-GB"/>
        </w:rPr>
        <w:t xml:space="preserve">the </w:t>
      </w:r>
      <w:r w:rsidR="00F924EA" w:rsidRPr="00F924EA">
        <w:rPr>
          <w:rFonts w:eastAsia="Times New Roman" w:cs="Times New Roman"/>
          <w:color w:val="000000"/>
          <w:lang w:val="en-GB" w:eastAsia="en-GB"/>
        </w:rPr>
        <w:t>MF so they could make use of that space.  Changes in the S</w:t>
      </w:r>
      <w:r>
        <w:rPr>
          <w:rFonts w:eastAsia="Times New Roman" w:cs="Times New Roman"/>
          <w:color w:val="000000"/>
          <w:lang w:val="en-GB" w:eastAsia="en-GB"/>
        </w:rPr>
        <w:t xml:space="preserve">ervice </w:t>
      </w:r>
      <w:r w:rsidR="00F924EA" w:rsidRPr="00F924EA">
        <w:rPr>
          <w:rFonts w:eastAsia="Times New Roman" w:cs="Times New Roman"/>
          <w:color w:val="000000"/>
          <w:lang w:val="en-GB" w:eastAsia="en-GB"/>
        </w:rPr>
        <w:t>L</w:t>
      </w:r>
      <w:r>
        <w:rPr>
          <w:rFonts w:eastAsia="Times New Roman" w:cs="Times New Roman"/>
          <w:color w:val="000000"/>
          <w:lang w:val="en-GB" w:eastAsia="en-GB"/>
        </w:rPr>
        <w:t xml:space="preserve">evel </w:t>
      </w:r>
      <w:r w:rsidR="00C61F6E">
        <w:rPr>
          <w:rFonts w:eastAsia="Times New Roman" w:cs="Times New Roman"/>
          <w:color w:val="000000"/>
          <w:lang w:val="en-GB" w:eastAsia="en-GB"/>
        </w:rPr>
        <w:t>A</w:t>
      </w:r>
      <w:r>
        <w:rPr>
          <w:rFonts w:eastAsia="Times New Roman" w:cs="Times New Roman"/>
          <w:color w:val="000000"/>
          <w:lang w:val="en-GB" w:eastAsia="en-GB"/>
        </w:rPr>
        <w:t>greement (SLA)</w:t>
      </w:r>
      <w:r w:rsidR="00C61F6E">
        <w:rPr>
          <w:rFonts w:eastAsia="Times New Roman" w:cs="Times New Roman"/>
          <w:color w:val="000000"/>
          <w:lang w:val="en-GB" w:eastAsia="en-GB"/>
        </w:rPr>
        <w:t xml:space="preserve"> were presented with a request-</w:t>
      </w:r>
      <w:r w:rsidR="00F924EA" w:rsidRPr="00F924EA">
        <w:rPr>
          <w:rFonts w:eastAsia="Times New Roman" w:cs="Times New Roman"/>
          <w:color w:val="000000"/>
          <w:lang w:val="en-GB" w:eastAsia="en-GB"/>
        </w:rPr>
        <w:t>commitment of a minimum of 2.5k separate requests</w:t>
      </w:r>
      <w:r>
        <w:rPr>
          <w:rFonts w:eastAsia="Times New Roman" w:cs="Times New Roman"/>
          <w:color w:val="000000"/>
          <w:lang w:val="en-GB" w:eastAsia="en-GB"/>
        </w:rPr>
        <w:t>.</w:t>
      </w:r>
      <w:r w:rsidR="00F924EA" w:rsidRPr="00F924EA">
        <w:rPr>
          <w:rFonts w:eastAsia="Times New Roman" w:cs="Times New Roman"/>
          <w:color w:val="000000"/>
          <w:lang w:val="en-GB" w:eastAsia="en-GB"/>
        </w:rPr>
        <w:t xml:space="preserve"> </w:t>
      </w:r>
      <w:r>
        <w:rPr>
          <w:rFonts w:eastAsia="Times New Roman" w:cs="Times New Roman"/>
          <w:color w:val="000000"/>
          <w:lang w:val="en-GB" w:eastAsia="en-GB"/>
        </w:rPr>
        <w:t>I</w:t>
      </w:r>
      <w:r w:rsidR="00F924EA" w:rsidRPr="00F924EA">
        <w:rPr>
          <w:rFonts w:eastAsia="Times New Roman" w:cs="Times New Roman"/>
          <w:color w:val="000000"/>
          <w:lang w:val="en-GB" w:eastAsia="en-GB"/>
        </w:rPr>
        <w:t xml:space="preserve">f submitted before the closure date they would be added to the next release.  There was also a look at request balance, the possibility to assess the number of submissions per country and per </w:t>
      </w:r>
      <w:r w:rsidR="00D265FC">
        <w:rPr>
          <w:rFonts w:eastAsia="Times New Roman" w:cs="Times New Roman"/>
          <w:color w:val="000000"/>
          <w:lang w:val="en-GB" w:eastAsia="en-GB"/>
        </w:rPr>
        <w:t>release to make sure there was</w:t>
      </w:r>
      <w:r w:rsidR="00F924EA" w:rsidRPr="00F924EA">
        <w:rPr>
          <w:rFonts w:eastAsia="Times New Roman" w:cs="Times New Roman"/>
          <w:color w:val="000000"/>
          <w:lang w:val="en-GB" w:eastAsia="en-GB"/>
        </w:rPr>
        <w:t xml:space="preserve"> fairness.  There is a limit on any one request not exceeding 150 concepts on the same area, so if </w:t>
      </w:r>
      <w:r w:rsidR="009F44A0">
        <w:rPr>
          <w:rFonts w:eastAsia="Times New Roman" w:cs="Times New Roman"/>
          <w:color w:val="000000"/>
          <w:lang w:val="en-GB" w:eastAsia="en-GB"/>
        </w:rPr>
        <w:t>anyone has</w:t>
      </w:r>
      <w:r w:rsidR="00F924EA" w:rsidRPr="00F924EA">
        <w:rPr>
          <w:rFonts w:eastAsia="Times New Roman" w:cs="Times New Roman"/>
          <w:color w:val="000000"/>
          <w:lang w:val="en-GB" w:eastAsia="en-GB"/>
        </w:rPr>
        <w:t xml:space="preserve"> requests beyond this</w:t>
      </w:r>
      <w:r>
        <w:rPr>
          <w:rFonts w:eastAsia="Times New Roman" w:cs="Times New Roman"/>
          <w:color w:val="000000"/>
          <w:lang w:val="en-GB" w:eastAsia="en-GB"/>
        </w:rPr>
        <w:t>,</w:t>
      </w:r>
      <w:r w:rsidR="00F924EA" w:rsidRPr="00F924EA">
        <w:rPr>
          <w:rFonts w:eastAsia="Times New Roman" w:cs="Times New Roman"/>
          <w:color w:val="000000"/>
          <w:lang w:val="en-GB" w:eastAsia="en-GB"/>
        </w:rPr>
        <w:t xml:space="preserve"> then </w:t>
      </w:r>
      <w:r>
        <w:rPr>
          <w:rFonts w:eastAsia="Times New Roman" w:cs="Times New Roman"/>
          <w:color w:val="000000"/>
          <w:lang w:val="en-GB" w:eastAsia="en-GB"/>
        </w:rPr>
        <w:t xml:space="preserve">it should be </w:t>
      </w:r>
      <w:r w:rsidR="00F924EA" w:rsidRPr="00F924EA">
        <w:rPr>
          <w:rFonts w:eastAsia="Times New Roman" w:cs="Times New Roman"/>
          <w:color w:val="000000"/>
          <w:lang w:val="en-GB" w:eastAsia="en-GB"/>
        </w:rPr>
        <w:t>discuss</w:t>
      </w:r>
      <w:r>
        <w:rPr>
          <w:rFonts w:eastAsia="Times New Roman" w:cs="Times New Roman"/>
          <w:color w:val="000000"/>
          <w:lang w:val="en-GB" w:eastAsia="en-GB"/>
        </w:rPr>
        <w:t>ed</w:t>
      </w:r>
      <w:r w:rsidR="00F924EA" w:rsidRPr="00F924EA">
        <w:rPr>
          <w:rFonts w:eastAsia="Times New Roman" w:cs="Times New Roman"/>
          <w:color w:val="000000"/>
          <w:lang w:val="en-GB" w:eastAsia="en-GB"/>
        </w:rPr>
        <w:t xml:space="preserve"> </w:t>
      </w:r>
      <w:r>
        <w:rPr>
          <w:rFonts w:eastAsia="Times New Roman" w:cs="Times New Roman"/>
          <w:color w:val="000000"/>
          <w:lang w:val="en-GB" w:eastAsia="en-GB"/>
        </w:rPr>
        <w:t>with the</w:t>
      </w:r>
      <w:r w:rsidR="00F924EA" w:rsidRPr="00F924EA">
        <w:rPr>
          <w:rFonts w:eastAsia="Times New Roman" w:cs="Times New Roman"/>
          <w:color w:val="000000"/>
          <w:lang w:val="en-GB" w:eastAsia="en-GB"/>
        </w:rPr>
        <w:t xml:space="preserve"> </w:t>
      </w:r>
      <w:r>
        <w:rPr>
          <w:rFonts w:eastAsia="Times New Roman" w:cs="Times New Roman"/>
          <w:color w:val="000000"/>
          <w:lang w:val="en-GB" w:eastAsia="en-GB"/>
        </w:rPr>
        <w:t>C</w:t>
      </w:r>
      <w:r w:rsidR="00F924EA" w:rsidRPr="00F924EA">
        <w:rPr>
          <w:rFonts w:eastAsia="Times New Roman" w:cs="Times New Roman"/>
          <w:color w:val="000000"/>
          <w:lang w:val="en-GB" w:eastAsia="en-GB"/>
        </w:rPr>
        <w:t xml:space="preserve">ustomer </w:t>
      </w:r>
      <w:r>
        <w:rPr>
          <w:rFonts w:eastAsia="Times New Roman" w:cs="Times New Roman"/>
          <w:color w:val="000000"/>
          <w:lang w:val="en-GB" w:eastAsia="en-GB"/>
        </w:rPr>
        <w:t>R</w:t>
      </w:r>
      <w:r w:rsidR="00F924EA" w:rsidRPr="00F924EA">
        <w:rPr>
          <w:rFonts w:eastAsia="Times New Roman" w:cs="Times New Roman"/>
          <w:color w:val="000000"/>
          <w:lang w:val="en-GB" w:eastAsia="en-GB"/>
        </w:rPr>
        <w:t xml:space="preserve">elations </w:t>
      </w:r>
      <w:r>
        <w:rPr>
          <w:rFonts w:eastAsia="Times New Roman" w:cs="Times New Roman"/>
          <w:color w:val="000000"/>
          <w:lang w:val="en-GB" w:eastAsia="en-GB"/>
        </w:rPr>
        <w:t>M</w:t>
      </w:r>
      <w:r w:rsidR="00F924EA" w:rsidRPr="00F924EA">
        <w:rPr>
          <w:rFonts w:eastAsia="Times New Roman" w:cs="Times New Roman"/>
          <w:color w:val="000000"/>
          <w:lang w:val="en-GB" w:eastAsia="en-GB"/>
        </w:rPr>
        <w:t xml:space="preserve">anager.  Member priorities have had SI management team </w:t>
      </w:r>
      <w:proofErr w:type="gramStart"/>
      <w:r w:rsidR="00F924EA" w:rsidRPr="00F924EA">
        <w:rPr>
          <w:rFonts w:eastAsia="Times New Roman" w:cs="Times New Roman"/>
          <w:color w:val="000000"/>
          <w:lang w:val="en-GB" w:eastAsia="en-GB"/>
        </w:rPr>
        <w:t xml:space="preserve">feedback </w:t>
      </w:r>
      <w:r>
        <w:rPr>
          <w:rFonts w:eastAsia="Times New Roman" w:cs="Times New Roman"/>
          <w:color w:val="000000"/>
          <w:lang w:val="en-GB" w:eastAsia="en-GB"/>
        </w:rPr>
        <w:t>which</w:t>
      </w:r>
      <w:proofErr w:type="gramEnd"/>
      <w:r>
        <w:rPr>
          <w:rFonts w:eastAsia="Times New Roman" w:cs="Times New Roman"/>
          <w:color w:val="000000"/>
          <w:lang w:val="en-GB" w:eastAsia="en-GB"/>
        </w:rPr>
        <w:t xml:space="preserve"> is</w:t>
      </w:r>
      <w:r w:rsidR="00F924EA" w:rsidRPr="00F924EA">
        <w:rPr>
          <w:rFonts w:eastAsia="Times New Roman" w:cs="Times New Roman"/>
          <w:color w:val="000000"/>
          <w:lang w:val="en-GB" w:eastAsia="en-GB"/>
        </w:rPr>
        <w:t xml:space="preserve"> now </w:t>
      </w:r>
      <w:r>
        <w:rPr>
          <w:rFonts w:eastAsia="Times New Roman" w:cs="Times New Roman"/>
          <w:color w:val="000000"/>
          <w:lang w:val="en-GB" w:eastAsia="en-GB"/>
        </w:rPr>
        <w:t xml:space="preserve">be </w:t>
      </w:r>
      <w:r w:rsidR="00F924EA" w:rsidRPr="00F924EA">
        <w:rPr>
          <w:rFonts w:eastAsia="Times New Roman" w:cs="Times New Roman"/>
          <w:color w:val="000000"/>
          <w:lang w:val="en-GB" w:eastAsia="en-GB"/>
        </w:rPr>
        <w:t>follo</w:t>
      </w:r>
      <w:r>
        <w:rPr>
          <w:rFonts w:eastAsia="Times New Roman" w:cs="Times New Roman"/>
          <w:color w:val="000000"/>
          <w:lang w:val="en-GB" w:eastAsia="en-GB"/>
        </w:rPr>
        <w:t>wed</w:t>
      </w:r>
      <w:r w:rsidR="00F924EA" w:rsidRPr="00F924EA">
        <w:rPr>
          <w:rFonts w:eastAsia="Times New Roman" w:cs="Times New Roman"/>
          <w:color w:val="000000"/>
          <w:lang w:val="en-GB" w:eastAsia="en-GB"/>
        </w:rPr>
        <w:t xml:space="preserve"> up on</w:t>
      </w:r>
      <w:r>
        <w:rPr>
          <w:rFonts w:eastAsia="Times New Roman" w:cs="Times New Roman"/>
          <w:color w:val="000000"/>
          <w:lang w:val="en-GB" w:eastAsia="en-GB"/>
        </w:rPr>
        <w:t xml:space="preserve"> by</w:t>
      </w:r>
      <w:r w:rsidR="00F924EA" w:rsidRPr="00F924EA">
        <w:rPr>
          <w:rFonts w:eastAsia="Times New Roman" w:cs="Times New Roman"/>
          <w:color w:val="000000"/>
          <w:lang w:val="en-GB" w:eastAsia="en-GB"/>
        </w:rPr>
        <w:t xml:space="preserve"> feeding that out to the rest of </w:t>
      </w:r>
      <w:r>
        <w:rPr>
          <w:rFonts w:eastAsia="Times New Roman" w:cs="Times New Roman"/>
          <w:color w:val="000000"/>
          <w:lang w:val="en-GB" w:eastAsia="en-GB"/>
        </w:rPr>
        <w:t xml:space="preserve">the </w:t>
      </w:r>
      <w:r w:rsidR="00F924EA" w:rsidRPr="00F924EA">
        <w:rPr>
          <w:rFonts w:eastAsia="Times New Roman" w:cs="Times New Roman"/>
          <w:color w:val="000000"/>
          <w:lang w:val="en-GB" w:eastAsia="en-GB"/>
        </w:rPr>
        <w:t xml:space="preserve">MF.  There were quite a number of priorities put forward and unfortunately not many were </w:t>
      </w:r>
      <w:r w:rsidR="003B1787" w:rsidRPr="00F924EA">
        <w:rPr>
          <w:rFonts w:eastAsia="Times New Roman" w:cs="Times New Roman"/>
          <w:color w:val="000000"/>
          <w:lang w:val="en-GB" w:eastAsia="en-GB"/>
        </w:rPr>
        <w:t>taken</w:t>
      </w:r>
      <w:r w:rsidR="00F924EA" w:rsidRPr="00F924EA">
        <w:rPr>
          <w:rFonts w:eastAsia="Times New Roman" w:cs="Times New Roman"/>
          <w:color w:val="000000"/>
          <w:lang w:val="en-GB" w:eastAsia="en-GB"/>
        </w:rPr>
        <w:t xml:space="preserve"> up, </w:t>
      </w:r>
      <w:r w:rsidR="005F44CD">
        <w:rPr>
          <w:rFonts w:eastAsia="Times New Roman" w:cs="Times New Roman"/>
          <w:color w:val="000000"/>
          <w:lang w:val="en-GB" w:eastAsia="en-GB"/>
        </w:rPr>
        <w:t>but that can be followed up</w:t>
      </w:r>
      <w:r w:rsidR="00F924EA" w:rsidRPr="00F924EA">
        <w:rPr>
          <w:rFonts w:eastAsia="Times New Roman" w:cs="Times New Roman"/>
          <w:color w:val="000000"/>
          <w:lang w:val="en-GB" w:eastAsia="en-GB"/>
        </w:rPr>
        <w:t xml:space="preserve"> with the Management Team.  There was an update on translation that there is a new translation space on Confluence putting all the resources in one place.  Final </w:t>
      </w:r>
      <w:r w:rsidR="008C4DF2">
        <w:rPr>
          <w:rFonts w:eastAsia="Times New Roman" w:cs="Times New Roman"/>
          <w:color w:val="000000"/>
          <w:lang w:val="en-GB" w:eastAsia="en-GB"/>
        </w:rPr>
        <w:t>item</w:t>
      </w:r>
      <w:r w:rsidR="00F924EA" w:rsidRPr="00F924EA">
        <w:rPr>
          <w:rFonts w:eastAsia="Times New Roman" w:cs="Times New Roman"/>
          <w:color w:val="000000"/>
          <w:lang w:val="en-GB" w:eastAsia="en-GB"/>
        </w:rPr>
        <w:t xml:space="preserve"> discussed was setting up the SNOMED and FYR discussion group around some of the previous MF discussion about the collaboration between SI and HL7 but there were some issues and Members really wanted to progress that because</w:t>
      </w:r>
      <w:r w:rsidR="008C4DF2">
        <w:rPr>
          <w:rFonts w:eastAsia="Times New Roman" w:cs="Times New Roman"/>
          <w:color w:val="000000"/>
          <w:lang w:val="en-GB" w:eastAsia="en-GB"/>
        </w:rPr>
        <w:t xml:space="preserve"> each individual country had a</w:t>
      </w:r>
      <w:r w:rsidR="00F924EA" w:rsidRPr="00F924EA">
        <w:rPr>
          <w:rFonts w:eastAsia="Times New Roman" w:cs="Times New Roman"/>
          <w:color w:val="000000"/>
          <w:lang w:val="en-GB" w:eastAsia="en-GB"/>
        </w:rPr>
        <w:t xml:space="preserve"> lot of questions about the correct representation of SNOMED in FYR.  Jane M</w:t>
      </w:r>
      <w:r>
        <w:rPr>
          <w:rFonts w:eastAsia="Times New Roman" w:cs="Times New Roman"/>
          <w:color w:val="000000"/>
          <w:lang w:val="en-GB" w:eastAsia="en-GB"/>
        </w:rPr>
        <w:t>i</w:t>
      </w:r>
      <w:r w:rsidR="00F924EA" w:rsidRPr="00F924EA">
        <w:rPr>
          <w:rFonts w:eastAsia="Times New Roman" w:cs="Times New Roman"/>
          <w:color w:val="000000"/>
          <w:lang w:val="en-GB" w:eastAsia="en-GB"/>
        </w:rPr>
        <w:t>ll</w:t>
      </w:r>
      <w:r>
        <w:rPr>
          <w:rFonts w:eastAsia="Times New Roman" w:cs="Times New Roman"/>
          <w:color w:val="000000"/>
          <w:lang w:val="en-GB" w:eastAsia="en-GB"/>
        </w:rPr>
        <w:t>a</w:t>
      </w:r>
      <w:r w:rsidR="00F924EA" w:rsidRPr="00F924EA">
        <w:rPr>
          <w:rFonts w:eastAsia="Times New Roman" w:cs="Times New Roman"/>
          <w:color w:val="000000"/>
          <w:lang w:val="en-GB" w:eastAsia="en-GB"/>
        </w:rPr>
        <w:t xml:space="preserve">r is going to facilitate a Member </w:t>
      </w:r>
      <w:r w:rsidR="007555CD" w:rsidRPr="00F924EA">
        <w:rPr>
          <w:rFonts w:eastAsia="Times New Roman" w:cs="Times New Roman"/>
          <w:color w:val="000000"/>
          <w:lang w:val="en-GB" w:eastAsia="en-GB"/>
        </w:rPr>
        <w:t>representatives’</w:t>
      </w:r>
      <w:r w:rsidR="00F924EA" w:rsidRPr="00F924EA">
        <w:rPr>
          <w:rFonts w:eastAsia="Times New Roman" w:cs="Times New Roman"/>
          <w:color w:val="000000"/>
          <w:lang w:val="en-GB" w:eastAsia="en-GB"/>
        </w:rPr>
        <w:t xml:space="preserve"> discussion group </w:t>
      </w:r>
      <w:r w:rsidR="005C377E">
        <w:rPr>
          <w:rFonts w:eastAsia="Times New Roman" w:cs="Times New Roman"/>
          <w:color w:val="000000"/>
          <w:lang w:val="en-GB" w:eastAsia="en-GB"/>
        </w:rPr>
        <w:t xml:space="preserve">on </w:t>
      </w:r>
      <w:r w:rsidR="00F924EA" w:rsidRPr="00F924EA">
        <w:rPr>
          <w:rFonts w:eastAsia="Times New Roman" w:cs="Times New Roman"/>
          <w:color w:val="000000"/>
          <w:lang w:val="en-GB" w:eastAsia="en-GB"/>
        </w:rPr>
        <w:t>scoping</w:t>
      </w:r>
      <w:r>
        <w:rPr>
          <w:rFonts w:eastAsia="Times New Roman" w:cs="Times New Roman"/>
          <w:color w:val="000000"/>
          <w:lang w:val="en-GB" w:eastAsia="en-GB"/>
        </w:rPr>
        <w:t>.</w:t>
      </w:r>
      <w:r w:rsidR="00F924EA" w:rsidRPr="00F924EA">
        <w:rPr>
          <w:rFonts w:eastAsia="Times New Roman" w:cs="Times New Roman"/>
          <w:color w:val="000000"/>
          <w:lang w:val="en-GB" w:eastAsia="en-GB"/>
        </w:rPr>
        <w:t xml:space="preserve"> </w:t>
      </w:r>
      <w:r>
        <w:rPr>
          <w:rFonts w:eastAsia="Times New Roman" w:cs="Times New Roman"/>
          <w:color w:val="000000"/>
          <w:lang w:val="en-GB" w:eastAsia="en-GB"/>
        </w:rPr>
        <w:t>A</w:t>
      </w:r>
      <w:r w:rsidR="00F924EA" w:rsidRPr="00F924EA">
        <w:rPr>
          <w:rFonts w:eastAsia="Times New Roman" w:cs="Times New Roman"/>
          <w:color w:val="000000"/>
          <w:lang w:val="en-GB" w:eastAsia="en-GB"/>
        </w:rPr>
        <w:t xml:space="preserve">n initial scoping meeting has already taken place and out of that has come an initial work package to describe how we can help to </w:t>
      </w:r>
      <w:r w:rsidR="00F924EA">
        <w:rPr>
          <w:rFonts w:eastAsia="Times New Roman" w:cs="Times New Roman"/>
          <w:color w:val="000000"/>
          <w:lang w:val="en-GB" w:eastAsia="en-GB"/>
        </w:rPr>
        <w:t>define best practice with SNOMED</w:t>
      </w:r>
      <w:r w:rsidR="00F924EA" w:rsidRPr="00F924EA">
        <w:rPr>
          <w:rFonts w:eastAsia="Times New Roman" w:cs="Times New Roman"/>
          <w:color w:val="000000"/>
          <w:lang w:val="en-GB" w:eastAsia="en-GB"/>
        </w:rPr>
        <w:t xml:space="preserve"> and FYR.</w:t>
      </w:r>
    </w:p>
    <w:p w14:paraId="221C6FEB" w14:textId="6C67782A" w:rsidR="00D44BBF" w:rsidRPr="00694156" w:rsidRDefault="005F44CD" w:rsidP="00800660">
      <w:pPr>
        <w:pStyle w:val="Agenda1"/>
        <w:rPr>
          <w:color w:val="000000" w:themeColor="text1"/>
          <w:shd w:val="clear" w:color="auto" w:fill="FFFFFF"/>
          <w:lang w:val="en-GB"/>
        </w:rPr>
      </w:pPr>
      <w:r w:rsidRPr="00694156">
        <w:rPr>
          <w:color w:val="000000" w:themeColor="text1"/>
          <w:shd w:val="clear" w:color="auto" w:fill="FFFFFF"/>
          <w:lang w:val="en-GB"/>
        </w:rPr>
        <w:t>Classification Profile</w:t>
      </w:r>
    </w:p>
    <w:p w14:paraId="500A4F06" w14:textId="072268D8" w:rsidR="00DB2814" w:rsidRPr="00DB2814" w:rsidRDefault="00DB2814" w:rsidP="005129F6">
      <w:pPr>
        <w:pStyle w:val="NormalWeb"/>
        <w:spacing w:before="300" w:beforeAutospacing="0" w:after="240" w:afterAutospacing="0"/>
        <w:rPr>
          <w:rStyle w:val="Hyperlink"/>
          <w:rFonts w:ascii="Trebuchet MS" w:hAnsi="Trebuchet MS"/>
          <w:sz w:val="22"/>
          <w:szCs w:val="22"/>
        </w:rPr>
      </w:pPr>
      <w:r>
        <w:rPr>
          <w:rFonts w:ascii="Trebuchet MS" w:hAnsi="Trebuchet MS"/>
          <w:color w:val="C00000"/>
          <w:sz w:val="22"/>
          <w:szCs w:val="22"/>
        </w:rPr>
        <w:fldChar w:fldCharType="begin"/>
      </w:r>
      <w:r>
        <w:rPr>
          <w:rFonts w:ascii="Trebuchet MS" w:hAnsi="Trebuchet MS"/>
          <w:color w:val="C00000"/>
          <w:sz w:val="22"/>
          <w:szCs w:val="22"/>
        </w:rPr>
        <w:instrText xml:space="preserve"> HYPERLINK "https://confluence.ihtsdotools.org/display/shareit/45515190/RETdbe52cebaee147d0a9247379744262d2EBK/SNOMED Logic Profile Enhancement 20170711.pptx?version=1" </w:instrText>
      </w:r>
      <w:r>
        <w:rPr>
          <w:rFonts w:ascii="Trebuchet MS" w:hAnsi="Trebuchet MS"/>
          <w:color w:val="C00000"/>
          <w:sz w:val="22"/>
          <w:szCs w:val="22"/>
        </w:rPr>
        <w:fldChar w:fldCharType="separate"/>
      </w:r>
      <w:r w:rsidRPr="00DB2814">
        <w:rPr>
          <w:rStyle w:val="Hyperlink"/>
          <w:rFonts w:ascii="Trebuchet MS" w:hAnsi="Trebuchet MS"/>
          <w:sz w:val="22"/>
          <w:szCs w:val="22"/>
        </w:rPr>
        <w:t>SCT Logic Profile Enhancement</w:t>
      </w:r>
    </w:p>
    <w:p w14:paraId="46F84585" w14:textId="6E8AFFEA" w:rsidR="005129F6" w:rsidRPr="00694156" w:rsidRDefault="00DB2814" w:rsidP="005129F6">
      <w:pPr>
        <w:pStyle w:val="NormalWeb"/>
        <w:spacing w:before="300" w:beforeAutospacing="0" w:after="240" w:afterAutospacing="0"/>
        <w:rPr>
          <w:rFonts w:ascii="Trebuchet MS" w:hAnsi="Trebuchet MS"/>
          <w:color w:val="000000" w:themeColor="text1"/>
          <w:sz w:val="22"/>
          <w:szCs w:val="22"/>
        </w:rPr>
      </w:pPr>
      <w:r>
        <w:rPr>
          <w:rFonts w:ascii="Trebuchet MS" w:hAnsi="Trebuchet MS"/>
          <w:color w:val="C00000"/>
          <w:sz w:val="22"/>
          <w:szCs w:val="22"/>
        </w:rPr>
        <w:fldChar w:fldCharType="end"/>
      </w:r>
      <w:r w:rsidR="005F44CD" w:rsidRPr="00694156">
        <w:rPr>
          <w:rFonts w:ascii="Trebuchet MS" w:hAnsi="Trebuchet MS"/>
          <w:color w:val="000000" w:themeColor="text1"/>
          <w:sz w:val="22"/>
          <w:szCs w:val="22"/>
        </w:rPr>
        <w:t xml:space="preserve">YGA presented </w:t>
      </w:r>
      <w:r w:rsidR="00DE6ACF" w:rsidRPr="00694156">
        <w:rPr>
          <w:rFonts w:ascii="Trebuchet MS" w:hAnsi="Trebuchet MS"/>
          <w:color w:val="000000" w:themeColor="text1"/>
          <w:sz w:val="22"/>
          <w:szCs w:val="22"/>
        </w:rPr>
        <w:t>the above linked document on</w:t>
      </w:r>
      <w:r w:rsidR="005F44CD" w:rsidRPr="00694156">
        <w:rPr>
          <w:rFonts w:ascii="Trebuchet MS" w:hAnsi="Trebuchet MS"/>
          <w:color w:val="000000" w:themeColor="text1"/>
          <w:sz w:val="22"/>
          <w:szCs w:val="22"/>
        </w:rPr>
        <w:t xml:space="preserve"> SCT Logic Profile Enhancement. </w:t>
      </w:r>
      <w:r w:rsidR="00ED17BF" w:rsidRPr="00694156">
        <w:rPr>
          <w:rFonts w:ascii="Trebuchet MS" w:hAnsi="Trebuchet MS"/>
          <w:color w:val="000000" w:themeColor="text1"/>
          <w:sz w:val="22"/>
          <w:szCs w:val="22"/>
        </w:rPr>
        <w:t xml:space="preserve">There was a </w:t>
      </w:r>
      <w:r w:rsidR="005F44CD" w:rsidRPr="00694156">
        <w:rPr>
          <w:rFonts w:ascii="Trebuchet MS" w:hAnsi="Trebuchet MS"/>
          <w:color w:val="000000" w:themeColor="text1"/>
          <w:sz w:val="22"/>
          <w:szCs w:val="22"/>
        </w:rPr>
        <w:t xml:space="preserve">long discussion in June at a </w:t>
      </w:r>
      <w:proofErr w:type="gramStart"/>
      <w:r w:rsidR="005F44CD" w:rsidRPr="00694156">
        <w:rPr>
          <w:rFonts w:ascii="Trebuchet MS" w:hAnsi="Trebuchet MS"/>
          <w:color w:val="000000" w:themeColor="text1"/>
          <w:sz w:val="22"/>
          <w:szCs w:val="22"/>
        </w:rPr>
        <w:t>face to face</w:t>
      </w:r>
      <w:proofErr w:type="gramEnd"/>
      <w:r w:rsidR="005F44CD" w:rsidRPr="00694156">
        <w:rPr>
          <w:rFonts w:ascii="Trebuchet MS" w:hAnsi="Trebuchet MS"/>
          <w:color w:val="000000" w:themeColor="text1"/>
          <w:sz w:val="22"/>
          <w:szCs w:val="22"/>
        </w:rPr>
        <w:t xml:space="preserve"> meeting for the </w:t>
      </w:r>
      <w:r w:rsidR="00524534" w:rsidRPr="00694156">
        <w:rPr>
          <w:rFonts w:ascii="Trebuchet MS" w:hAnsi="Trebuchet MS"/>
          <w:color w:val="000000" w:themeColor="text1"/>
          <w:sz w:val="22"/>
          <w:szCs w:val="22"/>
        </w:rPr>
        <w:t>logic</w:t>
      </w:r>
      <w:r w:rsidR="005F44CD" w:rsidRPr="00694156">
        <w:rPr>
          <w:rFonts w:ascii="Trebuchet MS" w:hAnsi="Trebuchet MS"/>
          <w:color w:val="000000" w:themeColor="text1"/>
          <w:sz w:val="22"/>
          <w:szCs w:val="22"/>
        </w:rPr>
        <w:t xml:space="preserve"> subgroup.  </w:t>
      </w:r>
      <w:r w:rsidR="000F75D6" w:rsidRPr="00694156">
        <w:rPr>
          <w:rFonts w:ascii="Trebuchet MS" w:hAnsi="Trebuchet MS"/>
          <w:color w:val="000000" w:themeColor="text1"/>
          <w:sz w:val="22"/>
          <w:szCs w:val="22"/>
        </w:rPr>
        <w:t>Discussions regarding what the logic profile for SCT should be started a while ago but there is no official documentation from those.</w:t>
      </w:r>
      <w:r w:rsidR="005129F6" w:rsidRPr="00694156">
        <w:rPr>
          <w:rFonts w:ascii="Trebuchet MS" w:hAnsi="Trebuchet MS"/>
          <w:color w:val="000000" w:themeColor="text1"/>
          <w:sz w:val="22"/>
          <w:szCs w:val="22"/>
        </w:rPr>
        <w:t xml:space="preserve"> The</w:t>
      </w:r>
      <w:r w:rsidR="005F44CD" w:rsidRPr="00694156">
        <w:rPr>
          <w:rFonts w:ascii="Trebuchet MS" w:hAnsi="Trebuchet MS"/>
          <w:color w:val="000000" w:themeColor="text1"/>
          <w:sz w:val="22"/>
          <w:szCs w:val="22"/>
        </w:rPr>
        <w:t xml:space="preserve"> logic subgroup had a meeting in 2014 and </w:t>
      </w:r>
      <w:r w:rsidR="00524534" w:rsidRPr="00694156">
        <w:rPr>
          <w:rFonts w:ascii="Trebuchet MS" w:hAnsi="Trebuchet MS"/>
          <w:color w:val="000000" w:themeColor="text1"/>
          <w:sz w:val="22"/>
          <w:szCs w:val="22"/>
        </w:rPr>
        <w:t xml:space="preserve">had early discussion </w:t>
      </w:r>
      <w:r w:rsidR="005129F6" w:rsidRPr="00694156">
        <w:rPr>
          <w:rFonts w:ascii="Trebuchet MS" w:hAnsi="Trebuchet MS"/>
          <w:color w:val="000000" w:themeColor="text1"/>
          <w:sz w:val="22"/>
          <w:szCs w:val="22"/>
        </w:rPr>
        <w:t>to provide recommendations but i</w:t>
      </w:r>
      <w:r w:rsidR="005F44CD" w:rsidRPr="00694156">
        <w:rPr>
          <w:rFonts w:ascii="Trebuchet MS" w:hAnsi="Trebuchet MS"/>
          <w:color w:val="000000" w:themeColor="text1"/>
          <w:sz w:val="22"/>
          <w:szCs w:val="22"/>
        </w:rPr>
        <w:t>n the following years not much progress was made as tooling a</w:t>
      </w:r>
      <w:r w:rsidR="005129F6" w:rsidRPr="00694156">
        <w:rPr>
          <w:rFonts w:ascii="Trebuchet MS" w:hAnsi="Trebuchet MS"/>
          <w:color w:val="000000" w:themeColor="text1"/>
          <w:sz w:val="22"/>
          <w:szCs w:val="22"/>
        </w:rPr>
        <w:t>nd other areas took priority.  S</w:t>
      </w:r>
      <w:r w:rsidR="005F44CD" w:rsidRPr="00694156">
        <w:rPr>
          <w:rFonts w:ascii="Trebuchet MS" w:hAnsi="Trebuchet MS"/>
          <w:color w:val="000000" w:themeColor="text1"/>
          <w:sz w:val="22"/>
          <w:szCs w:val="22"/>
        </w:rPr>
        <w:t xml:space="preserve">o now </w:t>
      </w:r>
      <w:r w:rsidR="003D75B4" w:rsidRPr="00694156">
        <w:rPr>
          <w:rFonts w:ascii="Trebuchet MS" w:hAnsi="Trebuchet MS"/>
          <w:color w:val="000000" w:themeColor="text1"/>
          <w:sz w:val="22"/>
          <w:szCs w:val="22"/>
        </w:rPr>
        <w:t>there</w:t>
      </w:r>
      <w:r w:rsidR="00A601AB" w:rsidRPr="00694156">
        <w:rPr>
          <w:rFonts w:ascii="Trebuchet MS" w:hAnsi="Trebuchet MS"/>
          <w:color w:val="000000" w:themeColor="text1"/>
          <w:sz w:val="22"/>
          <w:szCs w:val="22"/>
        </w:rPr>
        <w:t xml:space="preserve"> is the </w:t>
      </w:r>
      <w:r w:rsidR="005F44CD" w:rsidRPr="00694156">
        <w:rPr>
          <w:rFonts w:ascii="Trebuchet MS" w:hAnsi="Trebuchet MS"/>
          <w:color w:val="000000" w:themeColor="text1"/>
          <w:sz w:val="22"/>
          <w:szCs w:val="22"/>
        </w:rPr>
        <w:t xml:space="preserve">opportunity to look at this again and get feedback from users to see what the potential impact on current practice might be. </w:t>
      </w:r>
    </w:p>
    <w:p w14:paraId="693852AC" w14:textId="77777777" w:rsidR="00694156" w:rsidRPr="00694156" w:rsidRDefault="005129F6" w:rsidP="005129F6">
      <w:pPr>
        <w:pStyle w:val="NormalWeb"/>
        <w:spacing w:before="300" w:beforeAutospacing="0" w:after="240" w:afterAutospacing="0"/>
        <w:rPr>
          <w:rFonts w:ascii="Trebuchet MS" w:hAnsi="Trebuchet MS"/>
          <w:color w:val="000000" w:themeColor="text1"/>
          <w:sz w:val="22"/>
          <w:szCs w:val="22"/>
        </w:rPr>
      </w:pPr>
      <w:r w:rsidRPr="00694156">
        <w:rPr>
          <w:rFonts w:ascii="Trebuchet MS" w:hAnsi="Trebuchet MS"/>
          <w:color w:val="000000" w:themeColor="text1"/>
          <w:sz w:val="22"/>
          <w:szCs w:val="22"/>
        </w:rPr>
        <w:t xml:space="preserve">The requirement </w:t>
      </w:r>
      <w:r w:rsidR="00694156" w:rsidRPr="00694156">
        <w:rPr>
          <w:rFonts w:ascii="Trebuchet MS" w:hAnsi="Trebuchet MS"/>
          <w:color w:val="000000" w:themeColor="text1"/>
          <w:sz w:val="22"/>
          <w:szCs w:val="22"/>
        </w:rPr>
        <w:t>table shows</w:t>
      </w:r>
      <w:r w:rsidR="005F44CD" w:rsidRPr="00694156">
        <w:rPr>
          <w:rFonts w:ascii="Trebuchet MS" w:hAnsi="Trebuchet MS"/>
          <w:color w:val="000000" w:themeColor="text1"/>
          <w:sz w:val="22"/>
          <w:szCs w:val="22"/>
        </w:rPr>
        <w:t xml:space="preserve"> the different projects </w:t>
      </w:r>
      <w:r w:rsidRPr="00694156">
        <w:rPr>
          <w:rFonts w:ascii="Trebuchet MS" w:hAnsi="Trebuchet MS"/>
          <w:color w:val="000000" w:themeColor="text1"/>
          <w:sz w:val="22"/>
          <w:szCs w:val="22"/>
        </w:rPr>
        <w:t>being worked on: anatomy; drugs; substance;</w:t>
      </w:r>
      <w:r w:rsidR="005F44CD" w:rsidRPr="00694156">
        <w:rPr>
          <w:rFonts w:ascii="Trebuchet MS" w:hAnsi="Trebuchet MS"/>
          <w:color w:val="000000" w:themeColor="text1"/>
          <w:sz w:val="22"/>
          <w:szCs w:val="22"/>
        </w:rPr>
        <w:t xml:space="preserve"> observables and general content modelling.  </w:t>
      </w:r>
      <w:r w:rsidR="00694156" w:rsidRPr="00694156">
        <w:rPr>
          <w:rFonts w:ascii="Trebuchet MS" w:hAnsi="Trebuchet MS"/>
          <w:color w:val="000000" w:themeColor="text1"/>
          <w:sz w:val="22"/>
          <w:szCs w:val="22"/>
        </w:rPr>
        <w:t>It also</w:t>
      </w:r>
      <w:r w:rsidR="005F44CD" w:rsidRPr="00694156">
        <w:rPr>
          <w:rFonts w:ascii="Trebuchet MS" w:hAnsi="Trebuchet MS"/>
          <w:color w:val="000000" w:themeColor="text1"/>
          <w:sz w:val="22"/>
          <w:szCs w:val="22"/>
        </w:rPr>
        <w:t xml:space="preserve"> lists the various DL features we want to be implemented into SCT</w:t>
      </w:r>
      <w:r w:rsidR="00524534" w:rsidRPr="00694156">
        <w:rPr>
          <w:rFonts w:ascii="Trebuchet MS" w:hAnsi="Trebuchet MS"/>
          <w:color w:val="000000" w:themeColor="text1"/>
          <w:sz w:val="22"/>
          <w:szCs w:val="22"/>
        </w:rPr>
        <w:t xml:space="preserve">. </w:t>
      </w:r>
      <w:r w:rsidR="00694156" w:rsidRPr="00694156">
        <w:rPr>
          <w:rFonts w:ascii="Trebuchet MS" w:hAnsi="Trebuchet MS"/>
          <w:color w:val="000000" w:themeColor="text1"/>
          <w:sz w:val="22"/>
          <w:szCs w:val="22"/>
        </w:rPr>
        <w:t>A discussion was also had</w:t>
      </w:r>
      <w:r w:rsidR="005F44CD" w:rsidRPr="00694156">
        <w:rPr>
          <w:rFonts w:ascii="Trebuchet MS" w:hAnsi="Trebuchet MS"/>
          <w:color w:val="000000" w:themeColor="text1"/>
          <w:sz w:val="22"/>
          <w:szCs w:val="22"/>
        </w:rPr>
        <w:t xml:space="preserve"> about nesting, for example nesting is quite widely used for when you have an expression but you don’t really need to create a concept, however, there are difficulties </w:t>
      </w:r>
      <w:r w:rsidR="00694156" w:rsidRPr="00694156">
        <w:rPr>
          <w:rFonts w:ascii="Trebuchet MS" w:hAnsi="Trebuchet MS"/>
          <w:color w:val="000000" w:themeColor="text1"/>
          <w:sz w:val="22"/>
          <w:szCs w:val="22"/>
        </w:rPr>
        <w:t>in representing</w:t>
      </w:r>
      <w:r w:rsidR="005F44CD" w:rsidRPr="00694156">
        <w:rPr>
          <w:rFonts w:ascii="Trebuchet MS" w:hAnsi="Trebuchet MS"/>
          <w:color w:val="000000" w:themeColor="text1"/>
          <w:sz w:val="22"/>
          <w:szCs w:val="22"/>
        </w:rPr>
        <w:t xml:space="preserve"> nesting</w:t>
      </w:r>
      <w:r w:rsidR="00694156" w:rsidRPr="00694156">
        <w:rPr>
          <w:rFonts w:ascii="Trebuchet MS" w:hAnsi="Trebuchet MS"/>
          <w:color w:val="000000" w:themeColor="text1"/>
          <w:sz w:val="22"/>
          <w:szCs w:val="22"/>
        </w:rPr>
        <w:t xml:space="preserve">. </w:t>
      </w:r>
    </w:p>
    <w:p w14:paraId="7794B96F" w14:textId="51B8AA9A" w:rsidR="00694156" w:rsidRPr="00694156" w:rsidRDefault="00694156" w:rsidP="005129F6">
      <w:pPr>
        <w:pStyle w:val="NormalWeb"/>
        <w:spacing w:before="300" w:beforeAutospacing="0" w:after="240" w:afterAutospacing="0"/>
        <w:rPr>
          <w:rFonts w:ascii="Trebuchet MS" w:hAnsi="Trebuchet MS"/>
          <w:color w:val="000000" w:themeColor="text1"/>
          <w:sz w:val="22"/>
          <w:szCs w:val="22"/>
        </w:rPr>
      </w:pPr>
      <w:r w:rsidRPr="00694156">
        <w:rPr>
          <w:rFonts w:ascii="Trebuchet MS" w:hAnsi="Trebuchet MS"/>
          <w:color w:val="000000" w:themeColor="text1"/>
          <w:sz w:val="22"/>
          <w:szCs w:val="22"/>
        </w:rPr>
        <w:t>The benefit of looking at the enhancement of logic profile</w:t>
      </w:r>
      <w:r w:rsidR="005F44CD" w:rsidRPr="00694156">
        <w:rPr>
          <w:rFonts w:ascii="Trebuchet MS" w:hAnsi="Trebuchet MS"/>
          <w:color w:val="000000" w:themeColor="text1"/>
          <w:sz w:val="22"/>
          <w:szCs w:val="22"/>
        </w:rPr>
        <w:t xml:space="preserve"> is to increase the efficiency and consistency, in particular about the quality of SCT. If you look at the strength of SCT it is really about the foundation of </w:t>
      </w:r>
      <w:r w:rsidR="006E1835" w:rsidRPr="00AE00AF">
        <w:rPr>
          <w:rFonts w:ascii="Trebuchet MS" w:hAnsi="Trebuchet MS"/>
          <w:color w:val="000000" w:themeColor="text1"/>
          <w:sz w:val="22"/>
          <w:szCs w:val="22"/>
        </w:rPr>
        <w:t>description</w:t>
      </w:r>
      <w:r w:rsidR="005F44CD" w:rsidRPr="00AE00AF">
        <w:rPr>
          <w:rFonts w:ascii="Trebuchet MS" w:hAnsi="Trebuchet MS"/>
          <w:color w:val="000000" w:themeColor="text1"/>
          <w:sz w:val="22"/>
          <w:szCs w:val="22"/>
        </w:rPr>
        <w:t xml:space="preserve"> logic because the consistency of modelling this logical reason provided instead of manu</w:t>
      </w:r>
      <w:r w:rsidR="006E1835" w:rsidRPr="00AE00AF">
        <w:rPr>
          <w:rFonts w:ascii="Trebuchet MS" w:hAnsi="Trebuchet MS"/>
          <w:color w:val="000000" w:themeColor="text1"/>
          <w:sz w:val="22"/>
          <w:szCs w:val="22"/>
        </w:rPr>
        <w:t>ally maintaining these</w:t>
      </w:r>
      <w:r w:rsidR="005F44CD" w:rsidRPr="00AE00AF">
        <w:rPr>
          <w:rFonts w:ascii="Trebuchet MS" w:hAnsi="Trebuchet MS"/>
          <w:color w:val="000000" w:themeColor="text1"/>
          <w:sz w:val="22"/>
          <w:szCs w:val="22"/>
        </w:rPr>
        <w:t xml:space="preserve"> relationship</w:t>
      </w:r>
      <w:r w:rsidR="006E1835" w:rsidRPr="00AE00AF">
        <w:rPr>
          <w:rFonts w:ascii="Trebuchet MS" w:hAnsi="Trebuchet MS"/>
          <w:color w:val="000000" w:themeColor="text1"/>
          <w:sz w:val="22"/>
          <w:szCs w:val="22"/>
        </w:rPr>
        <w:t>s</w:t>
      </w:r>
      <w:r w:rsidR="005F44CD" w:rsidRPr="00694156">
        <w:rPr>
          <w:rFonts w:ascii="Trebuchet MS" w:hAnsi="Trebuchet MS"/>
          <w:color w:val="000000" w:themeColor="text1"/>
          <w:sz w:val="22"/>
          <w:szCs w:val="22"/>
        </w:rPr>
        <w:t>.  This is why SCT can have a large number of content and consistenc</w:t>
      </w:r>
      <w:r w:rsidR="004F45AA">
        <w:rPr>
          <w:rFonts w:ascii="Trebuchet MS" w:hAnsi="Trebuchet MS"/>
          <w:color w:val="000000" w:themeColor="text1"/>
          <w:sz w:val="22"/>
          <w:szCs w:val="22"/>
        </w:rPr>
        <w:t>y can be maintained through description</w:t>
      </w:r>
      <w:r w:rsidR="005F44CD" w:rsidRPr="00694156">
        <w:rPr>
          <w:rFonts w:ascii="Trebuchet MS" w:hAnsi="Trebuchet MS"/>
          <w:color w:val="000000" w:themeColor="text1"/>
          <w:sz w:val="22"/>
          <w:szCs w:val="22"/>
        </w:rPr>
        <w:t xml:space="preserve"> </w:t>
      </w:r>
      <w:r w:rsidR="004F45AA">
        <w:rPr>
          <w:rFonts w:ascii="Trebuchet MS" w:hAnsi="Trebuchet MS"/>
          <w:color w:val="000000" w:themeColor="text1"/>
          <w:sz w:val="22"/>
          <w:szCs w:val="22"/>
        </w:rPr>
        <w:t>logic</w:t>
      </w:r>
      <w:r w:rsidRPr="00694156">
        <w:rPr>
          <w:rFonts w:ascii="Trebuchet MS" w:hAnsi="Trebuchet MS"/>
          <w:color w:val="000000" w:themeColor="text1"/>
          <w:sz w:val="22"/>
          <w:szCs w:val="22"/>
        </w:rPr>
        <w:t xml:space="preserve"> definition</w:t>
      </w:r>
      <w:r w:rsidR="004F45AA">
        <w:rPr>
          <w:rFonts w:ascii="Trebuchet MS" w:hAnsi="Trebuchet MS"/>
          <w:color w:val="000000" w:themeColor="text1"/>
          <w:sz w:val="22"/>
          <w:szCs w:val="22"/>
        </w:rPr>
        <w:t>s</w:t>
      </w:r>
      <w:r w:rsidRPr="00694156">
        <w:rPr>
          <w:rFonts w:ascii="Trebuchet MS" w:hAnsi="Trebuchet MS"/>
          <w:color w:val="000000" w:themeColor="text1"/>
          <w:sz w:val="22"/>
          <w:szCs w:val="22"/>
        </w:rPr>
        <w:t>.  This</w:t>
      </w:r>
      <w:r w:rsidR="005F44CD" w:rsidRPr="00694156">
        <w:rPr>
          <w:rFonts w:ascii="Trebuchet MS" w:hAnsi="Trebuchet MS"/>
          <w:color w:val="000000" w:themeColor="text1"/>
          <w:sz w:val="22"/>
          <w:szCs w:val="22"/>
        </w:rPr>
        <w:t xml:space="preserve"> has great benefit to the user</w:t>
      </w:r>
      <w:r w:rsidR="004F45AA">
        <w:rPr>
          <w:rFonts w:ascii="Trebuchet MS" w:hAnsi="Trebuchet MS"/>
          <w:color w:val="000000" w:themeColor="text1"/>
          <w:sz w:val="22"/>
          <w:szCs w:val="22"/>
        </w:rPr>
        <w:t>s</w:t>
      </w:r>
      <w:r w:rsidR="005F44CD" w:rsidRPr="00694156">
        <w:rPr>
          <w:rFonts w:ascii="Trebuchet MS" w:hAnsi="Trebuchet MS"/>
          <w:color w:val="000000" w:themeColor="text1"/>
          <w:sz w:val="22"/>
          <w:szCs w:val="22"/>
        </w:rPr>
        <w:t xml:space="preserve"> </w:t>
      </w:r>
      <w:r w:rsidRPr="00694156">
        <w:rPr>
          <w:rFonts w:ascii="Trebuchet MS" w:hAnsi="Trebuchet MS"/>
          <w:color w:val="000000" w:themeColor="text1"/>
          <w:sz w:val="22"/>
          <w:szCs w:val="22"/>
        </w:rPr>
        <w:t>due to the consistency</w:t>
      </w:r>
      <w:r w:rsidR="004F45AA">
        <w:rPr>
          <w:rFonts w:ascii="Trebuchet MS" w:hAnsi="Trebuchet MS"/>
          <w:color w:val="000000" w:themeColor="text1"/>
          <w:sz w:val="22"/>
          <w:szCs w:val="22"/>
        </w:rPr>
        <w:t xml:space="preserve"> of content modelling and it’s</w:t>
      </w:r>
      <w:r w:rsidRPr="00694156">
        <w:rPr>
          <w:rFonts w:ascii="Trebuchet MS" w:hAnsi="Trebuchet MS"/>
          <w:color w:val="000000" w:themeColor="text1"/>
          <w:sz w:val="22"/>
          <w:szCs w:val="22"/>
        </w:rPr>
        <w:t xml:space="preserve"> reduction of maintenance costs.  </w:t>
      </w:r>
      <w:r w:rsidR="005F44CD" w:rsidRPr="00694156">
        <w:rPr>
          <w:rFonts w:ascii="Trebuchet MS" w:hAnsi="Trebuchet MS"/>
          <w:color w:val="000000" w:themeColor="text1"/>
          <w:sz w:val="22"/>
          <w:szCs w:val="22"/>
        </w:rPr>
        <w:t xml:space="preserve">Furthermore, this is also important as it is about conforming to the international standard, look at OWL, the semantic language for </w:t>
      </w:r>
      <w:r w:rsidR="00A62EB9" w:rsidRPr="00AE00AF">
        <w:rPr>
          <w:rFonts w:ascii="Trebuchet MS" w:hAnsi="Trebuchet MS"/>
          <w:color w:val="000000" w:themeColor="text1"/>
          <w:sz w:val="22"/>
          <w:szCs w:val="22"/>
        </w:rPr>
        <w:t>description</w:t>
      </w:r>
      <w:r w:rsidR="005F44CD" w:rsidRPr="00694156">
        <w:rPr>
          <w:rFonts w:ascii="Trebuchet MS" w:hAnsi="Trebuchet MS"/>
          <w:color w:val="000000" w:themeColor="text1"/>
          <w:sz w:val="22"/>
          <w:szCs w:val="22"/>
        </w:rPr>
        <w:t xml:space="preserve"> logic is the inte</w:t>
      </w:r>
      <w:r w:rsidR="00A62EB9">
        <w:rPr>
          <w:rFonts w:ascii="Trebuchet MS" w:hAnsi="Trebuchet MS"/>
          <w:color w:val="000000" w:themeColor="text1"/>
          <w:sz w:val="22"/>
          <w:szCs w:val="22"/>
        </w:rPr>
        <w:t>rnational standard for semantics</w:t>
      </w:r>
      <w:r w:rsidR="005F44CD" w:rsidRPr="00694156">
        <w:rPr>
          <w:rFonts w:ascii="Trebuchet MS" w:hAnsi="Trebuchet MS"/>
          <w:color w:val="000000" w:themeColor="text1"/>
          <w:sz w:val="22"/>
          <w:szCs w:val="22"/>
        </w:rPr>
        <w:t xml:space="preserve"> and that will enhance the interoperability with other standards and applications.  </w:t>
      </w:r>
    </w:p>
    <w:p w14:paraId="2C9D67D8" w14:textId="1360327E" w:rsidR="00694156" w:rsidRPr="00694156" w:rsidRDefault="005F44CD" w:rsidP="005129F6">
      <w:pPr>
        <w:pStyle w:val="NormalWeb"/>
        <w:spacing w:before="300" w:beforeAutospacing="0" w:after="240" w:afterAutospacing="0"/>
        <w:rPr>
          <w:rFonts w:ascii="Trebuchet MS" w:hAnsi="Trebuchet MS"/>
          <w:color w:val="000000" w:themeColor="text1"/>
          <w:sz w:val="22"/>
          <w:szCs w:val="22"/>
        </w:rPr>
      </w:pPr>
      <w:r w:rsidRPr="00694156">
        <w:rPr>
          <w:rFonts w:ascii="Trebuchet MS" w:hAnsi="Trebuchet MS"/>
          <w:color w:val="000000" w:themeColor="text1"/>
          <w:sz w:val="22"/>
          <w:szCs w:val="22"/>
        </w:rPr>
        <w:t xml:space="preserve">This is furthermore about the explicitly specified logic profile for SCT because at the moment some extensions even run into the </w:t>
      </w:r>
      <w:r w:rsidR="00A62EB9">
        <w:rPr>
          <w:rFonts w:ascii="Trebuchet MS" w:hAnsi="Trebuchet MS"/>
          <w:color w:val="000000" w:themeColor="text1"/>
          <w:sz w:val="22"/>
          <w:szCs w:val="22"/>
        </w:rPr>
        <w:t xml:space="preserve">OWL 2 </w:t>
      </w:r>
      <w:r w:rsidRPr="00694156">
        <w:rPr>
          <w:rFonts w:ascii="Trebuchet MS" w:hAnsi="Trebuchet MS"/>
          <w:color w:val="000000" w:themeColor="text1"/>
          <w:sz w:val="22"/>
          <w:szCs w:val="22"/>
        </w:rPr>
        <w:t>DL profile</w:t>
      </w:r>
      <w:r w:rsidR="00694156" w:rsidRPr="00694156">
        <w:rPr>
          <w:rFonts w:ascii="Trebuchet MS" w:hAnsi="Trebuchet MS"/>
          <w:color w:val="000000" w:themeColor="text1"/>
          <w:sz w:val="22"/>
          <w:szCs w:val="22"/>
        </w:rPr>
        <w:t xml:space="preserve">. </w:t>
      </w:r>
      <w:r w:rsidRPr="00694156">
        <w:rPr>
          <w:rFonts w:ascii="Trebuchet MS" w:hAnsi="Trebuchet MS"/>
          <w:color w:val="000000" w:themeColor="text1"/>
          <w:sz w:val="22"/>
          <w:szCs w:val="22"/>
        </w:rPr>
        <w:t xml:space="preserve">We want to emphasise that the SCT logic profile is a subset of OWL2 EL profile. In the EL </w:t>
      </w:r>
      <w:r w:rsidR="006B78BB" w:rsidRPr="00694156">
        <w:rPr>
          <w:rFonts w:ascii="Trebuchet MS" w:hAnsi="Trebuchet MS"/>
          <w:color w:val="000000" w:themeColor="text1"/>
          <w:sz w:val="22"/>
          <w:szCs w:val="22"/>
        </w:rPr>
        <w:t>profile,</w:t>
      </w:r>
      <w:r w:rsidRPr="00694156">
        <w:rPr>
          <w:rFonts w:ascii="Trebuchet MS" w:hAnsi="Trebuchet MS"/>
          <w:color w:val="000000" w:themeColor="text1"/>
          <w:sz w:val="22"/>
          <w:szCs w:val="22"/>
        </w:rPr>
        <w:t xml:space="preserve"> we will be able to still have the current speed, you make changes to the concept model and then you run the classifier within one or two minutes you will see the classification result - this is the benefit we gain from the EL.  Also, this avoids some of the complexity the DL profile introduces, for example negation is in the DL, it is a really powerful construct</w:t>
      </w:r>
      <w:r w:rsidR="00A62EB9">
        <w:rPr>
          <w:rFonts w:ascii="Trebuchet MS" w:hAnsi="Trebuchet MS"/>
          <w:color w:val="000000" w:themeColor="text1"/>
          <w:sz w:val="22"/>
          <w:szCs w:val="22"/>
        </w:rPr>
        <w:t>or</w:t>
      </w:r>
      <w:r w:rsidRPr="00694156">
        <w:rPr>
          <w:rFonts w:ascii="Trebuchet MS" w:hAnsi="Trebuchet MS"/>
          <w:color w:val="000000" w:themeColor="text1"/>
          <w:sz w:val="22"/>
          <w:szCs w:val="22"/>
        </w:rPr>
        <w:t>, however, it is a complex and the potential impact of the modelling</w:t>
      </w:r>
      <w:r w:rsidR="00A62EB9">
        <w:rPr>
          <w:rFonts w:ascii="Trebuchet MS" w:hAnsi="Trebuchet MS"/>
          <w:color w:val="000000" w:themeColor="text1"/>
          <w:sz w:val="22"/>
          <w:szCs w:val="22"/>
        </w:rPr>
        <w:t xml:space="preserve"> that</w:t>
      </w:r>
      <w:r w:rsidRPr="00694156">
        <w:rPr>
          <w:rFonts w:ascii="Trebuchet MS" w:hAnsi="Trebuchet MS"/>
          <w:color w:val="000000" w:themeColor="text1"/>
          <w:sz w:val="22"/>
          <w:szCs w:val="22"/>
        </w:rPr>
        <w:t xml:space="preserve"> really needs more discussion and refinement of the current model.  </w:t>
      </w:r>
      <w:r w:rsidR="004855F1">
        <w:rPr>
          <w:rFonts w:ascii="Trebuchet MS" w:hAnsi="Trebuchet MS"/>
          <w:color w:val="000000" w:themeColor="text1"/>
          <w:sz w:val="22"/>
          <w:szCs w:val="22"/>
        </w:rPr>
        <w:t>There will be further discussion around</w:t>
      </w:r>
      <w:r w:rsidRPr="00694156">
        <w:rPr>
          <w:rFonts w:ascii="Trebuchet MS" w:hAnsi="Trebuchet MS"/>
          <w:color w:val="000000" w:themeColor="text1"/>
          <w:sz w:val="22"/>
          <w:szCs w:val="22"/>
        </w:rPr>
        <w:t xml:space="preserve"> that in the draft paper for the recommendation. </w:t>
      </w:r>
    </w:p>
    <w:p w14:paraId="495EA8DF" w14:textId="0CB3822F" w:rsidR="007C2D68" w:rsidRPr="007C2D68" w:rsidRDefault="005F44CD" w:rsidP="005129F6">
      <w:pPr>
        <w:pStyle w:val="NormalWeb"/>
        <w:spacing w:before="300" w:beforeAutospacing="0" w:after="240" w:afterAutospacing="0"/>
        <w:rPr>
          <w:rFonts w:ascii="Trebuchet MS" w:hAnsi="Trebuchet MS"/>
          <w:color w:val="000000" w:themeColor="text1"/>
          <w:sz w:val="22"/>
          <w:szCs w:val="22"/>
        </w:rPr>
      </w:pPr>
      <w:r w:rsidRPr="007C2D68">
        <w:rPr>
          <w:rFonts w:ascii="Trebuchet MS" w:hAnsi="Trebuchet MS"/>
          <w:color w:val="000000" w:themeColor="text1"/>
          <w:sz w:val="22"/>
          <w:szCs w:val="22"/>
        </w:rPr>
        <w:t>Because the model we propose is t</w:t>
      </w:r>
      <w:r w:rsidR="002E1175">
        <w:rPr>
          <w:rFonts w:ascii="Trebuchet MS" w:hAnsi="Trebuchet MS"/>
          <w:color w:val="000000" w:themeColor="text1"/>
          <w:sz w:val="22"/>
          <w:szCs w:val="22"/>
        </w:rPr>
        <w:t xml:space="preserve">o be presented by a new OWL </w:t>
      </w:r>
      <w:proofErr w:type="spellStart"/>
      <w:r w:rsidR="002E1175">
        <w:rPr>
          <w:rFonts w:ascii="Trebuchet MS" w:hAnsi="Trebuchet MS"/>
          <w:color w:val="000000" w:themeColor="text1"/>
          <w:sz w:val="22"/>
          <w:szCs w:val="22"/>
        </w:rPr>
        <w:t>refset</w:t>
      </w:r>
      <w:proofErr w:type="spellEnd"/>
      <w:r w:rsidR="002E1175">
        <w:rPr>
          <w:rFonts w:ascii="Trebuchet MS" w:hAnsi="Trebuchet MS"/>
          <w:color w:val="000000" w:themeColor="text1"/>
          <w:sz w:val="22"/>
          <w:szCs w:val="22"/>
        </w:rPr>
        <w:t xml:space="preserve">, this </w:t>
      </w:r>
      <w:proofErr w:type="spellStart"/>
      <w:r w:rsidR="002E1175">
        <w:rPr>
          <w:rFonts w:ascii="Trebuchet MS" w:hAnsi="Trebuchet MS"/>
          <w:color w:val="000000" w:themeColor="text1"/>
          <w:sz w:val="22"/>
          <w:szCs w:val="22"/>
        </w:rPr>
        <w:t>ref</w:t>
      </w:r>
      <w:r w:rsidRPr="007C2D68">
        <w:rPr>
          <w:rFonts w:ascii="Trebuchet MS" w:hAnsi="Trebuchet MS"/>
          <w:color w:val="000000" w:themeColor="text1"/>
          <w:sz w:val="22"/>
          <w:szCs w:val="22"/>
        </w:rPr>
        <w:t>set</w:t>
      </w:r>
      <w:proofErr w:type="spellEnd"/>
      <w:r w:rsidRPr="007C2D68">
        <w:rPr>
          <w:rFonts w:ascii="Trebuchet MS" w:hAnsi="Trebuchet MS"/>
          <w:color w:val="000000" w:themeColor="text1"/>
          <w:sz w:val="22"/>
          <w:szCs w:val="22"/>
        </w:rPr>
        <w:t xml:space="preserve"> will only represent the logical definition so it will be a replacement of the current stated rela</w:t>
      </w:r>
      <w:r w:rsidR="006117BC" w:rsidRPr="007C2D68">
        <w:rPr>
          <w:rFonts w:ascii="Trebuchet MS" w:hAnsi="Trebuchet MS"/>
          <w:color w:val="000000" w:themeColor="text1"/>
          <w:sz w:val="22"/>
          <w:szCs w:val="22"/>
        </w:rPr>
        <w:t xml:space="preserve">tionship table.  </w:t>
      </w:r>
      <w:r w:rsidR="00A62EB9">
        <w:rPr>
          <w:rFonts w:ascii="Trebuchet MS" w:hAnsi="Trebuchet MS"/>
          <w:color w:val="000000" w:themeColor="text1"/>
          <w:sz w:val="22"/>
          <w:szCs w:val="22"/>
        </w:rPr>
        <w:t>It</w:t>
      </w:r>
      <w:r w:rsidR="004855F1">
        <w:rPr>
          <w:rFonts w:ascii="Trebuchet MS" w:hAnsi="Trebuchet MS"/>
          <w:color w:val="000000" w:themeColor="text1"/>
          <w:sz w:val="22"/>
          <w:szCs w:val="22"/>
        </w:rPr>
        <w:t xml:space="preserve"> needs to be </w:t>
      </w:r>
      <w:r w:rsidR="00A62EB9">
        <w:rPr>
          <w:rFonts w:ascii="Trebuchet MS" w:hAnsi="Trebuchet MS"/>
          <w:color w:val="000000" w:themeColor="text1"/>
          <w:sz w:val="22"/>
          <w:szCs w:val="22"/>
        </w:rPr>
        <w:t>emphas</w:t>
      </w:r>
      <w:r w:rsidR="00716697">
        <w:rPr>
          <w:rFonts w:ascii="Trebuchet MS" w:hAnsi="Trebuchet MS"/>
          <w:color w:val="000000" w:themeColor="text1"/>
          <w:sz w:val="22"/>
          <w:szCs w:val="22"/>
        </w:rPr>
        <w:t>iz</w:t>
      </w:r>
      <w:r w:rsidR="00A62EB9">
        <w:rPr>
          <w:rFonts w:ascii="Trebuchet MS" w:hAnsi="Trebuchet MS"/>
          <w:color w:val="000000" w:themeColor="text1"/>
          <w:sz w:val="22"/>
          <w:szCs w:val="22"/>
        </w:rPr>
        <w:t>ed</w:t>
      </w:r>
      <w:r w:rsidRPr="007C2D68">
        <w:rPr>
          <w:rFonts w:ascii="Trebuchet MS" w:hAnsi="Trebuchet MS"/>
          <w:color w:val="000000" w:themeColor="text1"/>
          <w:sz w:val="22"/>
          <w:szCs w:val="22"/>
        </w:rPr>
        <w:t xml:space="preserve"> that t</w:t>
      </w:r>
      <w:r w:rsidR="00A62EB9">
        <w:rPr>
          <w:rFonts w:ascii="Trebuchet MS" w:hAnsi="Trebuchet MS"/>
          <w:color w:val="000000" w:themeColor="text1"/>
          <w:sz w:val="22"/>
          <w:szCs w:val="22"/>
        </w:rPr>
        <w:t>his change is still within the R</w:t>
      </w:r>
      <w:r w:rsidRPr="007C2D68">
        <w:rPr>
          <w:rFonts w:ascii="Trebuchet MS" w:hAnsi="Trebuchet MS"/>
          <w:color w:val="000000" w:themeColor="text1"/>
          <w:sz w:val="22"/>
          <w:szCs w:val="22"/>
        </w:rPr>
        <w:t>F2 specific</w:t>
      </w:r>
      <w:r w:rsidR="00A62EB9">
        <w:rPr>
          <w:rFonts w:ascii="Trebuchet MS" w:hAnsi="Trebuchet MS"/>
          <w:color w:val="000000" w:themeColor="text1"/>
          <w:sz w:val="22"/>
          <w:szCs w:val="22"/>
        </w:rPr>
        <w:t>ation because it is an R</w:t>
      </w:r>
      <w:r w:rsidR="002E1175">
        <w:rPr>
          <w:rFonts w:ascii="Trebuchet MS" w:hAnsi="Trebuchet MS"/>
          <w:color w:val="000000" w:themeColor="text1"/>
          <w:sz w:val="22"/>
          <w:szCs w:val="22"/>
        </w:rPr>
        <w:t xml:space="preserve">F2 </w:t>
      </w:r>
      <w:proofErr w:type="spellStart"/>
      <w:r w:rsidR="002E1175">
        <w:rPr>
          <w:rFonts w:ascii="Trebuchet MS" w:hAnsi="Trebuchet MS"/>
          <w:color w:val="000000" w:themeColor="text1"/>
          <w:sz w:val="22"/>
          <w:szCs w:val="22"/>
        </w:rPr>
        <w:t>ref</w:t>
      </w:r>
      <w:r w:rsidRPr="007C2D68">
        <w:rPr>
          <w:rFonts w:ascii="Trebuchet MS" w:hAnsi="Trebuchet MS"/>
          <w:color w:val="000000" w:themeColor="text1"/>
          <w:sz w:val="22"/>
          <w:szCs w:val="22"/>
        </w:rPr>
        <w:t>set</w:t>
      </w:r>
      <w:proofErr w:type="spellEnd"/>
      <w:r w:rsidRPr="007C2D68">
        <w:rPr>
          <w:rFonts w:ascii="Trebuchet MS" w:hAnsi="Trebuchet MS"/>
          <w:color w:val="000000" w:themeColor="text1"/>
          <w:sz w:val="22"/>
          <w:szCs w:val="22"/>
        </w:rPr>
        <w:t xml:space="preserve"> instead of a</w:t>
      </w:r>
      <w:r w:rsidR="006117BC" w:rsidRPr="007C2D68">
        <w:rPr>
          <w:rFonts w:ascii="Trebuchet MS" w:hAnsi="Trebuchet MS"/>
          <w:color w:val="000000" w:themeColor="text1"/>
          <w:sz w:val="22"/>
          <w:szCs w:val="22"/>
        </w:rPr>
        <w:t xml:space="preserve"> pure OWL representation of SCT</w:t>
      </w:r>
      <w:r w:rsidRPr="007C2D68">
        <w:rPr>
          <w:rFonts w:ascii="Trebuchet MS" w:hAnsi="Trebuchet MS"/>
          <w:color w:val="000000" w:themeColor="text1"/>
          <w:sz w:val="22"/>
          <w:szCs w:val="22"/>
        </w:rPr>
        <w:t xml:space="preserve">.  </w:t>
      </w:r>
      <w:r w:rsidR="004855F1">
        <w:rPr>
          <w:rFonts w:ascii="Trebuchet MS" w:hAnsi="Trebuchet MS"/>
          <w:color w:val="000000" w:themeColor="text1"/>
          <w:sz w:val="22"/>
          <w:szCs w:val="22"/>
        </w:rPr>
        <w:t>C</w:t>
      </w:r>
      <w:r w:rsidRPr="007C2D68">
        <w:rPr>
          <w:rFonts w:ascii="Trebuchet MS" w:hAnsi="Trebuchet MS"/>
          <w:color w:val="000000" w:themeColor="text1"/>
          <w:sz w:val="22"/>
          <w:szCs w:val="22"/>
        </w:rPr>
        <w:t xml:space="preserve">hanges </w:t>
      </w:r>
      <w:r w:rsidR="004855F1">
        <w:rPr>
          <w:rFonts w:ascii="Trebuchet MS" w:hAnsi="Trebuchet MS"/>
          <w:color w:val="000000" w:themeColor="text1"/>
          <w:sz w:val="22"/>
          <w:szCs w:val="22"/>
        </w:rPr>
        <w:t xml:space="preserve">have been minimised </w:t>
      </w:r>
      <w:r w:rsidR="007C2D68" w:rsidRPr="007C2D68">
        <w:rPr>
          <w:rFonts w:ascii="Trebuchet MS" w:hAnsi="Trebuchet MS"/>
          <w:color w:val="000000" w:themeColor="text1"/>
          <w:sz w:val="22"/>
          <w:szCs w:val="22"/>
        </w:rPr>
        <w:t xml:space="preserve">to </w:t>
      </w:r>
      <w:r w:rsidRPr="007C2D68">
        <w:rPr>
          <w:rFonts w:ascii="Trebuchet MS" w:hAnsi="Trebuchet MS"/>
          <w:color w:val="000000" w:themeColor="text1"/>
          <w:sz w:val="22"/>
          <w:szCs w:val="22"/>
        </w:rPr>
        <w:t>have minimum im</w:t>
      </w:r>
      <w:r w:rsidR="007C2D68" w:rsidRPr="007C2D68">
        <w:rPr>
          <w:rFonts w:ascii="Trebuchet MS" w:hAnsi="Trebuchet MS"/>
          <w:color w:val="000000" w:themeColor="text1"/>
          <w:sz w:val="22"/>
          <w:szCs w:val="22"/>
        </w:rPr>
        <w:t xml:space="preserve">pact for the majority of users.  </w:t>
      </w:r>
    </w:p>
    <w:p w14:paraId="0010B3EB" w14:textId="50082D93" w:rsidR="00D36732" w:rsidRPr="00D2431B" w:rsidRDefault="007C2D68" w:rsidP="005129F6">
      <w:pPr>
        <w:pStyle w:val="NormalWeb"/>
        <w:spacing w:before="300" w:beforeAutospacing="0" w:after="240" w:afterAutospacing="0"/>
        <w:rPr>
          <w:rFonts w:ascii="Trebuchet MS" w:hAnsi="Trebuchet MS"/>
          <w:color w:val="000000" w:themeColor="text1"/>
          <w:sz w:val="22"/>
          <w:szCs w:val="22"/>
        </w:rPr>
      </w:pPr>
      <w:r w:rsidRPr="00D2431B">
        <w:rPr>
          <w:rFonts w:ascii="Trebuchet MS" w:hAnsi="Trebuchet MS"/>
          <w:color w:val="000000" w:themeColor="text1"/>
          <w:sz w:val="22"/>
          <w:szCs w:val="22"/>
        </w:rPr>
        <w:t>We looked at the various potential impacts</w:t>
      </w:r>
      <w:r w:rsidR="00D36732" w:rsidRPr="00D2431B">
        <w:rPr>
          <w:rFonts w:ascii="Trebuchet MS" w:hAnsi="Trebuchet MS"/>
          <w:color w:val="000000" w:themeColor="text1"/>
          <w:sz w:val="22"/>
          <w:szCs w:val="22"/>
        </w:rPr>
        <w:t xml:space="preserve"> on areas such a</w:t>
      </w:r>
      <w:r w:rsidR="00A62EB9">
        <w:rPr>
          <w:rFonts w:ascii="Trebuchet MS" w:hAnsi="Trebuchet MS"/>
          <w:color w:val="000000" w:themeColor="text1"/>
          <w:sz w:val="22"/>
          <w:szCs w:val="22"/>
        </w:rPr>
        <w:t>s</w:t>
      </w:r>
      <w:r w:rsidR="00D36732" w:rsidRPr="00D2431B">
        <w:rPr>
          <w:rFonts w:ascii="Trebuchet MS" w:hAnsi="Trebuchet MS"/>
          <w:color w:val="000000" w:themeColor="text1"/>
          <w:sz w:val="22"/>
          <w:szCs w:val="22"/>
        </w:rPr>
        <w:t xml:space="preserve"> subsumption, diagramming and MRCM</w:t>
      </w:r>
      <w:r w:rsidRPr="00D2431B">
        <w:rPr>
          <w:rFonts w:ascii="Trebuchet MS" w:hAnsi="Trebuchet MS"/>
          <w:color w:val="000000" w:themeColor="text1"/>
          <w:sz w:val="22"/>
          <w:szCs w:val="22"/>
        </w:rPr>
        <w:t xml:space="preserve">.  </w:t>
      </w:r>
    </w:p>
    <w:p w14:paraId="1F4CA483" w14:textId="0C03E96A" w:rsidR="009A56EA" w:rsidRPr="00D2431B" w:rsidRDefault="004855F1" w:rsidP="005129F6">
      <w:pPr>
        <w:pStyle w:val="NormalWeb"/>
        <w:spacing w:before="300" w:beforeAutospacing="0" w:after="240" w:afterAutospacing="0"/>
        <w:rPr>
          <w:rFonts w:ascii="Trebuchet MS" w:hAnsi="Trebuchet MS"/>
          <w:color w:val="000000" w:themeColor="text1"/>
          <w:sz w:val="22"/>
          <w:szCs w:val="22"/>
        </w:rPr>
      </w:pPr>
      <w:r>
        <w:rPr>
          <w:rFonts w:ascii="Trebuchet MS" w:hAnsi="Trebuchet MS"/>
          <w:color w:val="000000" w:themeColor="text1"/>
          <w:sz w:val="22"/>
          <w:szCs w:val="22"/>
        </w:rPr>
        <w:t>There are</w:t>
      </w:r>
      <w:r w:rsidR="005F44CD" w:rsidRPr="00D2431B">
        <w:rPr>
          <w:rFonts w:ascii="Trebuchet MS" w:hAnsi="Trebuchet MS"/>
          <w:color w:val="000000" w:themeColor="text1"/>
          <w:sz w:val="22"/>
          <w:szCs w:val="22"/>
        </w:rPr>
        <w:t xml:space="preserve"> two examples of key features in early implementation expect</w:t>
      </w:r>
      <w:r>
        <w:rPr>
          <w:rFonts w:ascii="Trebuchet MS" w:hAnsi="Trebuchet MS"/>
          <w:color w:val="000000" w:themeColor="text1"/>
          <w:sz w:val="22"/>
          <w:szCs w:val="22"/>
        </w:rPr>
        <w:t>ed</w:t>
      </w:r>
      <w:r w:rsidR="005F44CD" w:rsidRPr="00D2431B">
        <w:rPr>
          <w:rFonts w:ascii="Trebuchet MS" w:hAnsi="Trebuchet MS"/>
          <w:color w:val="000000" w:themeColor="text1"/>
          <w:sz w:val="22"/>
          <w:szCs w:val="22"/>
        </w:rPr>
        <w:t xml:space="preserve"> to support drug projects.  One is called hidden GCI</w:t>
      </w:r>
      <w:r w:rsidR="00D36732" w:rsidRPr="00D2431B">
        <w:rPr>
          <w:rFonts w:ascii="Trebuchet MS" w:hAnsi="Trebuchet MS"/>
          <w:color w:val="000000" w:themeColor="text1"/>
          <w:sz w:val="22"/>
          <w:szCs w:val="22"/>
        </w:rPr>
        <w:t>, with which, once implemented,</w:t>
      </w:r>
      <w:r w:rsidR="005F44CD" w:rsidRPr="00D2431B">
        <w:rPr>
          <w:rFonts w:ascii="Trebuchet MS" w:hAnsi="Trebuchet MS"/>
          <w:color w:val="000000" w:themeColor="text1"/>
          <w:sz w:val="22"/>
          <w:szCs w:val="22"/>
        </w:rPr>
        <w:t xml:space="preserve"> you can have definitions and sub groups</w:t>
      </w:r>
      <w:r w:rsidR="00D36732" w:rsidRPr="00D2431B">
        <w:rPr>
          <w:rFonts w:ascii="Trebuchet MS" w:hAnsi="Trebuchet MS"/>
          <w:color w:val="000000" w:themeColor="text1"/>
          <w:sz w:val="22"/>
          <w:szCs w:val="22"/>
        </w:rPr>
        <w:t xml:space="preserve"> which will have </w:t>
      </w:r>
      <w:r w:rsidR="005F44CD" w:rsidRPr="00D2431B">
        <w:rPr>
          <w:rFonts w:ascii="Trebuchet MS" w:hAnsi="Trebuchet MS"/>
          <w:color w:val="000000" w:themeColor="text1"/>
          <w:sz w:val="22"/>
          <w:szCs w:val="22"/>
        </w:rPr>
        <w:t>great benefit</w:t>
      </w:r>
      <w:r w:rsidR="00D36732" w:rsidRPr="00D2431B">
        <w:rPr>
          <w:rFonts w:ascii="Trebuchet MS" w:hAnsi="Trebuchet MS"/>
          <w:color w:val="000000" w:themeColor="text1"/>
          <w:sz w:val="22"/>
          <w:szCs w:val="22"/>
        </w:rPr>
        <w:t>s</w:t>
      </w:r>
      <w:r w:rsidR="005F44CD" w:rsidRPr="00D2431B">
        <w:rPr>
          <w:rFonts w:ascii="Trebuchet MS" w:hAnsi="Trebuchet MS"/>
          <w:color w:val="000000" w:themeColor="text1"/>
          <w:sz w:val="22"/>
          <w:szCs w:val="22"/>
        </w:rPr>
        <w:t xml:space="preserve"> </w:t>
      </w:r>
      <w:r w:rsidR="00D36732" w:rsidRPr="00D2431B">
        <w:rPr>
          <w:rFonts w:ascii="Trebuchet MS" w:hAnsi="Trebuchet MS"/>
          <w:color w:val="000000" w:themeColor="text1"/>
          <w:sz w:val="22"/>
          <w:szCs w:val="22"/>
        </w:rPr>
        <w:t>in defining</w:t>
      </w:r>
      <w:r w:rsidR="00A62EB9">
        <w:rPr>
          <w:rFonts w:ascii="Trebuchet MS" w:hAnsi="Trebuchet MS"/>
          <w:color w:val="000000" w:themeColor="text1"/>
          <w:sz w:val="22"/>
          <w:szCs w:val="22"/>
        </w:rPr>
        <w:t xml:space="preserve"> the product role</w:t>
      </w:r>
      <w:r w:rsidR="005F44CD" w:rsidRPr="00D2431B">
        <w:rPr>
          <w:rFonts w:ascii="Trebuchet MS" w:hAnsi="Trebuchet MS"/>
          <w:color w:val="000000" w:themeColor="text1"/>
          <w:sz w:val="22"/>
          <w:szCs w:val="22"/>
        </w:rPr>
        <w:t xml:space="preserve">.  This is in the </w:t>
      </w:r>
      <w:r>
        <w:rPr>
          <w:rFonts w:ascii="Trebuchet MS" w:hAnsi="Trebuchet MS"/>
          <w:color w:val="000000" w:themeColor="text1"/>
          <w:sz w:val="22"/>
          <w:szCs w:val="22"/>
        </w:rPr>
        <w:t>I</w:t>
      </w:r>
      <w:r w:rsidR="005F44CD" w:rsidRPr="00D2431B">
        <w:rPr>
          <w:rFonts w:ascii="Trebuchet MS" w:hAnsi="Trebuchet MS"/>
          <w:color w:val="000000" w:themeColor="text1"/>
          <w:sz w:val="22"/>
          <w:szCs w:val="22"/>
        </w:rPr>
        <w:t xml:space="preserve">nternational </w:t>
      </w:r>
      <w:proofErr w:type="gramStart"/>
      <w:r>
        <w:rPr>
          <w:rFonts w:ascii="Trebuchet MS" w:hAnsi="Trebuchet MS"/>
          <w:color w:val="000000" w:themeColor="text1"/>
          <w:sz w:val="22"/>
          <w:szCs w:val="22"/>
        </w:rPr>
        <w:t>R</w:t>
      </w:r>
      <w:r w:rsidR="005F44CD" w:rsidRPr="00D2431B">
        <w:rPr>
          <w:rFonts w:ascii="Trebuchet MS" w:hAnsi="Trebuchet MS"/>
          <w:color w:val="000000" w:themeColor="text1"/>
          <w:sz w:val="22"/>
          <w:szCs w:val="22"/>
        </w:rPr>
        <w:t>elease,</w:t>
      </w:r>
      <w:proofErr w:type="gramEnd"/>
      <w:r w:rsidR="005F44CD" w:rsidRPr="00D2431B">
        <w:rPr>
          <w:rFonts w:ascii="Trebuchet MS" w:hAnsi="Trebuchet MS"/>
          <w:color w:val="000000" w:themeColor="text1"/>
          <w:sz w:val="22"/>
          <w:szCs w:val="22"/>
        </w:rPr>
        <w:t xml:space="preserve"> if th</w:t>
      </w:r>
      <w:r w:rsidR="00A62EB9">
        <w:rPr>
          <w:rFonts w:ascii="Trebuchet MS" w:hAnsi="Trebuchet MS"/>
          <w:color w:val="000000" w:themeColor="text1"/>
          <w:sz w:val="22"/>
          <w:szCs w:val="22"/>
        </w:rPr>
        <w:t>ose have the product role</w:t>
      </w:r>
      <w:r w:rsidR="005F44CD" w:rsidRPr="00D2431B">
        <w:rPr>
          <w:rFonts w:ascii="Trebuchet MS" w:hAnsi="Trebuchet MS"/>
          <w:color w:val="000000" w:themeColor="text1"/>
          <w:sz w:val="22"/>
          <w:szCs w:val="22"/>
        </w:rPr>
        <w:t xml:space="preserve"> well accepted across countries</w:t>
      </w:r>
      <w:r w:rsidR="00A62EB9">
        <w:rPr>
          <w:rFonts w:ascii="Trebuchet MS" w:hAnsi="Trebuchet MS"/>
          <w:color w:val="000000" w:themeColor="text1"/>
          <w:sz w:val="22"/>
          <w:szCs w:val="22"/>
        </w:rPr>
        <w:t>, those product role</w:t>
      </w:r>
      <w:r w:rsidR="005F44CD" w:rsidRPr="00D2431B">
        <w:rPr>
          <w:rFonts w:ascii="Trebuchet MS" w:hAnsi="Trebuchet MS"/>
          <w:color w:val="000000" w:themeColor="text1"/>
          <w:sz w:val="22"/>
          <w:szCs w:val="22"/>
        </w:rPr>
        <w:t xml:space="preserve">s can be defined </w:t>
      </w:r>
      <w:r w:rsidR="00D36732" w:rsidRPr="00D2431B">
        <w:rPr>
          <w:rFonts w:ascii="Trebuchet MS" w:hAnsi="Trebuchet MS"/>
          <w:color w:val="000000" w:themeColor="text1"/>
          <w:sz w:val="22"/>
          <w:szCs w:val="22"/>
        </w:rPr>
        <w:t xml:space="preserve">in the </w:t>
      </w:r>
      <w:r>
        <w:rPr>
          <w:rFonts w:ascii="Trebuchet MS" w:hAnsi="Trebuchet MS"/>
          <w:color w:val="000000" w:themeColor="text1"/>
          <w:sz w:val="22"/>
          <w:szCs w:val="22"/>
        </w:rPr>
        <w:t>I</w:t>
      </w:r>
      <w:r w:rsidR="00D36732" w:rsidRPr="00D2431B">
        <w:rPr>
          <w:rFonts w:ascii="Trebuchet MS" w:hAnsi="Trebuchet MS"/>
          <w:color w:val="000000" w:themeColor="text1"/>
          <w:sz w:val="22"/>
          <w:szCs w:val="22"/>
        </w:rPr>
        <w:t xml:space="preserve">nternational </w:t>
      </w:r>
      <w:r>
        <w:rPr>
          <w:rFonts w:ascii="Trebuchet MS" w:hAnsi="Trebuchet MS"/>
          <w:color w:val="000000" w:themeColor="text1"/>
          <w:sz w:val="22"/>
          <w:szCs w:val="22"/>
        </w:rPr>
        <w:t>R</w:t>
      </w:r>
      <w:r w:rsidR="00D36732" w:rsidRPr="00D2431B">
        <w:rPr>
          <w:rFonts w:ascii="Trebuchet MS" w:hAnsi="Trebuchet MS"/>
          <w:color w:val="000000" w:themeColor="text1"/>
          <w:sz w:val="22"/>
          <w:szCs w:val="22"/>
        </w:rPr>
        <w:t>elease.  H</w:t>
      </w:r>
      <w:r w:rsidR="005F44CD" w:rsidRPr="00D2431B">
        <w:rPr>
          <w:rFonts w:ascii="Trebuchet MS" w:hAnsi="Trebuchet MS"/>
          <w:color w:val="000000" w:themeColor="text1"/>
          <w:sz w:val="22"/>
          <w:szCs w:val="22"/>
        </w:rPr>
        <w:t>owever, m</w:t>
      </w:r>
      <w:r w:rsidR="00A62EB9">
        <w:rPr>
          <w:rFonts w:ascii="Trebuchet MS" w:hAnsi="Trebuchet MS"/>
          <w:color w:val="000000" w:themeColor="text1"/>
          <w:sz w:val="22"/>
          <w:szCs w:val="22"/>
        </w:rPr>
        <w:t>any products and the product roles</w:t>
      </w:r>
      <w:r w:rsidR="005F44CD" w:rsidRPr="00D2431B">
        <w:rPr>
          <w:rFonts w:ascii="Trebuchet MS" w:hAnsi="Trebuchet MS"/>
          <w:color w:val="000000" w:themeColor="text1"/>
          <w:sz w:val="22"/>
          <w:szCs w:val="22"/>
        </w:rPr>
        <w:t xml:space="preserve"> could be subject to different regulations in different countries so those definitions can be implemented in the nation extension.  This enhancement </w:t>
      </w:r>
      <w:r w:rsidR="00ED0689">
        <w:rPr>
          <w:rFonts w:ascii="Trebuchet MS" w:hAnsi="Trebuchet MS"/>
          <w:color w:val="000000" w:themeColor="text1"/>
          <w:sz w:val="22"/>
          <w:szCs w:val="22"/>
        </w:rPr>
        <w:t>cannot be done</w:t>
      </w:r>
      <w:r w:rsidR="005F44CD" w:rsidRPr="00D2431B">
        <w:rPr>
          <w:rFonts w:ascii="Trebuchet MS" w:hAnsi="Trebuchet MS"/>
          <w:color w:val="000000" w:themeColor="text1"/>
          <w:sz w:val="22"/>
          <w:szCs w:val="22"/>
        </w:rPr>
        <w:t xml:space="preserve"> today, but will be able to soon after the logic profile</w:t>
      </w:r>
      <w:r w:rsidR="00ED0689">
        <w:rPr>
          <w:rFonts w:ascii="Trebuchet MS" w:hAnsi="Trebuchet MS"/>
          <w:color w:val="000000" w:themeColor="text1"/>
          <w:sz w:val="22"/>
          <w:szCs w:val="22"/>
        </w:rPr>
        <w:t xml:space="preserve"> is implemented</w:t>
      </w:r>
      <w:r w:rsidR="005F44CD" w:rsidRPr="00D2431B">
        <w:rPr>
          <w:rFonts w:ascii="Trebuchet MS" w:hAnsi="Trebuchet MS"/>
          <w:color w:val="000000" w:themeColor="text1"/>
          <w:sz w:val="22"/>
          <w:szCs w:val="22"/>
        </w:rPr>
        <w:t>.  Another e</w:t>
      </w:r>
      <w:r w:rsidR="00D36732" w:rsidRPr="00D2431B">
        <w:rPr>
          <w:rFonts w:ascii="Trebuchet MS" w:hAnsi="Trebuchet MS"/>
          <w:color w:val="000000" w:themeColor="text1"/>
          <w:sz w:val="22"/>
          <w:szCs w:val="22"/>
        </w:rPr>
        <w:t>xample is Property Chain.  I</w:t>
      </w:r>
      <w:r w:rsidR="00A62EB9">
        <w:rPr>
          <w:rFonts w:ascii="Trebuchet MS" w:hAnsi="Trebuchet MS"/>
          <w:color w:val="000000" w:themeColor="text1"/>
          <w:sz w:val="22"/>
          <w:szCs w:val="22"/>
        </w:rPr>
        <w:t>f you look at this release</w:t>
      </w:r>
      <w:r w:rsidR="005F44CD" w:rsidRPr="00D2431B">
        <w:rPr>
          <w:rFonts w:ascii="Trebuchet MS" w:hAnsi="Trebuchet MS"/>
          <w:color w:val="000000" w:themeColor="text1"/>
          <w:sz w:val="22"/>
          <w:szCs w:val="22"/>
        </w:rPr>
        <w:t xml:space="preserve"> you will see in the hierarchy, often in current release there is a quite artificial relationship because of the way they are arranged, </w:t>
      </w:r>
      <w:r w:rsidR="00ED0689">
        <w:rPr>
          <w:rFonts w:ascii="Trebuchet MS" w:hAnsi="Trebuchet MS"/>
          <w:color w:val="000000" w:themeColor="text1"/>
          <w:sz w:val="22"/>
          <w:szCs w:val="22"/>
        </w:rPr>
        <w:t>which</w:t>
      </w:r>
      <w:r w:rsidR="005F44CD" w:rsidRPr="00D2431B">
        <w:rPr>
          <w:rFonts w:ascii="Trebuchet MS" w:hAnsi="Trebuchet MS"/>
          <w:color w:val="000000" w:themeColor="text1"/>
          <w:sz w:val="22"/>
          <w:szCs w:val="22"/>
        </w:rPr>
        <w:t xml:space="preserve"> support</w:t>
      </w:r>
      <w:r w:rsidR="00ED0689">
        <w:rPr>
          <w:rFonts w:ascii="Trebuchet MS" w:hAnsi="Trebuchet MS"/>
          <w:color w:val="000000" w:themeColor="text1"/>
          <w:sz w:val="22"/>
          <w:szCs w:val="22"/>
        </w:rPr>
        <w:t>s</w:t>
      </w:r>
      <w:r w:rsidR="005F44CD" w:rsidRPr="00D2431B">
        <w:rPr>
          <w:rFonts w:ascii="Trebuchet MS" w:hAnsi="Trebuchet MS"/>
          <w:color w:val="000000" w:themeColor="text1"/>
          <w:sz w:val="22"/>
          <w:szCs w:val="22"/>
        </w:rPr>
        <w:t xml:space="preserve"> a use case in the disorder of procedure hierarchy </w:t>
      </w:r>
      <w:r w:rsidR="00ED0689">
        <w:rPr>
          <w:rFonts w:ascii="Trebuchet MS" w:hAnsi="Trebuchet MS"/>
          <w:color w:val="000000" w:themeColor="text1"/>
          <w:sz w:val="22"/>
          <w:szCs w:val="22"/>
        </w:rPr>
        <w:t xml:space="preserve">where </w:t>
      </w:r>
      <w:r w:rsidR="005F44CD" w:rsidRPr="00D2431B">
        <w:rPr>
          <w:rFonts w:ascii="Trebuchet MS" w:hAnsi="Trebuchet MS"/>
          <w:color w:val="000000" w:themeColor="text1"/>
          <w:sz w:val="22"/>
          <w:szCs w:val="22"/>
        </w:rPr>
        <w:t>this causes problems because when you design a user relationship for one use case it may not be true for other use cases</w:t>
      </w:r>
      <w:r w:rsidR="00ED0689">
        <w:rPr>
          <w:rFonts w:ascii="Trebuchet MS" w:hAnsi="Trebuchet MS"/>
          <w:color w:val="000000" w:themeColor="text1"/>
          <w:sz w:val="22"/>
          <w:szCs w:val="22"/>
        </w:rPr>
        <w:t>.</w:t>
      </w:r>
      <w:r w:rsidR="005F44CD" w:rsidRPr="00D2431B">
        <w:rPr>
          <w:rFonts w:ascii="Trebuchet MS" w:hAnsi="Trebuchet MS"/>
          <w:color w:val="000000" w:themeColor="text1"/>
          <w:sz w:val="22"/>
          <w:szCs w:val="22"/>
        </w:rPr>
        <w:t xml:space="preserve"> </w:t>
      </w:r>
      <w:r w:rsidR="00ED0689">
        <w:rPr>
          <w:rFonts w:ascii="Trebuchet MS" w:hAnsi="Trebuchet MS"/>
          <w:color w:val="000000" w:themeColor="text1"/>
          <w:sz w:val="22"/>
          <w:szCs w:val="22"/>
        </w:rPr>
        <w:t>S</w:t>
      </w:r>
      <w:r w:rsidR="005F44CD" w:rsidRPr="00D2431B">
        <w:rPr>
          <w:rFonts w:ascii="Trebuchet MS" w:hAnsi="Trebuchet MS"/>
          <w:color w:val="000000" w:themeColor="text1"/>
          <w:sz w:val="22"/>
          <w:szCs w:val="22"/>
        </w:rPr>
        <w:t>o that is why within the substance hierarchy there is a conflict.</w:t>
      </w:r>
      <w:r w:rsidR="00A62EB9">
        <w:rPr>
          <w:rFonts w:ascii="Trebuchet MS" w:hAnsi="Trebuchet MS"/>
          <w:color w:val="000000" w:themeColor="text1"/>
          <w:sz w:val="22"/>
          <w:szCs w:val="22"/>
        </w:rPr>
        <w:t xml:space="preserve">  After we implement the property</w:t>
      </w:r>
      <w:r w:rsidR="005F44CD" w:rsidRPr="00D2431B">
        <w:rPr>
          <w:rFonts w:ascii="Trebuchet MS" w:hAnsi="Trebuchet MS"/>
          <w:color w:val="000000" w:themeColor="text1"/>
          <w:sz w:val="22"/>
          <w:szCs w:val="22"/>
        </w:rPr>
        <w:t xml:space="preserve"> chain we can leave substa</w:t>
      </w:r>
      <w:r w:rsidR="00CA6E0C">
        <w:rPr>
          <w:rFonts w:ascii="Trebuchet MS" w:hAnsi="Trebuchet MS"/>
          <w:color w:val="000000" w:themeColor="text1"/>
          <w:sz w:val="22"/>
          <w:szCs w:val="22"/>
        </w:rPr>
        <w:t>nce hierarchy alone and</w:t>
      </w:r>
      <w:r w:rsidR="005F44CD" w:rsidRPr="00D2431B">
        <w:rPr>
          <w:rFonts w:ascii="Trebuchet MS" w:hAnsi="Trebuchet MS"/>
          <w:color w:val="000000" w:themeColor="text1"/>
          <w:sz w:val="22"/>
          <w:szCs w:val="22"/>
        </w:rPr>
        <w:t xml:space="preserve"> you</w:t>
      </w:r>
      <w:r w:rsidR="00CA6E0C">
        <w:rPr>
          <w:rFonts w:ascii="Trebuchet MS" w:hAnsi="Trebuchet MS"/>
          <w:color w:val="000000" w:themeColor="text1"/>
          <w:sz w:val="22"/>
          <w:szCs w:val="22"/>
        </w:rPr>
        <w:t xml:space="preserve"> can</w:t>
      </w:r>
      <w:r w:rsidR="005F44CD" w:rsidRPr="00D2431B">
        <w:rPr>
          <w:rFonts w:ascii="Trebuchet MS" w:hAnsi="Trebuchet MS"/>
          <w:color w:val="000000" w:themeColor="text1"/>
          <w:sz w:val="22"/>
          <w:szCs w:val="22"/>
        </w:rPr>
        <w:t xml:space="preserve"> organise the substance hierarchy in a way that is more rigorous and </w:t>
      </w:r>
      <w:r w:rsidR="00CA6E0C">
        <w:rPr>
          <w:rFonts w:ascii="Trebuchet MS" w:hAnsi="Trebuchet MS"/>
          <w:color w:val="000000" w:themeColor="text1"/>
          <w:sz w:val="22"/>
          <w:szCs w:val="22"/>
        </w:rPr>
        <w:t>ontologically sound and you doesn’t</w:t>
      </w:r>
      <w:r w:rsidR="005F44CD" w:rsidRPr="00D2431B">
        <w:rPr>
          <w:rFonts w:ascii="Trebuchet MS" w:hAnsi="Trebuchet MS"/>
          <w:color w:val="000000" w:themeColor="text1"/>
          <w:sz w:val="22"/>
          <w:szCs w:val="22"/>
        </w:rPr>
        <w:t xml:space="preserve"> need to construct an artificial hierarchical relationship</w:t>
      </w:r>
      <w:r w:rsidR="00CA6E0C">
        <w:rPr>
          <w:rFonts w:ascii="Trebuchet MS" w:hAnsi="Trebuchet MS"/>
          <w:color w:val="000000" w:themeColor="text1"/>
          <w:sz w:val="22"/>
          <w:szCs w:val="22"/>
        </w:rPr>
        <w:t>. A</w:t>
      </w:r>
      <w:r w:rsidR="005F44CD" w:rsidRPr="00D2431B">
        <w:rPr>
          <w:rFonts w:ascii="Trebuchet MS" w:hAnsi="Trebuchet MS"/>
          <w:color w:val="000000" w:themeColor="text1"/>
          <w:sz w:val="22"/>
          <w:szCs w:val="22"/>
        </w:rPr>
        <w:t>ctually</w:t>
      </w:r>
      <w:r w:rsidR="00CA6E0C">
        <w:rPr>
          <w:rFonts w:ascii="Trebuchet MS" w:hAnsi="Trebuchet MS"/>
          <w:color w:val="000000" w:themeColor="text1"/>
          <w:sz w:val="22"/>
          <w:szCs w:val="22"/>
        </w:rPr>
        <w:t>, you just use correct</w:t>
      </w:r>
      <w:r w:rsidR="005F44CD" w:rsidRPr="00D2431B">
        <w:rPr>
          <w:rFonts w:ascii="Trebuchet MS" w:hAnsi="Trebuchet MS"/>
          <w:color w:val="000000" w:themeColor="text1"/>
          <w:sz w:val="22"/>
          <w:szCs w:val="22"/>
        </w:rPr>
        <w:t xml:space="preserve"> attributes to </w:t>
      </w:r>
      <w:r w:rsidR="00CA6E0C">
        <w:rPr>
          <w:rFonts w:ascii="Trebuchet MS" w:hAnsi="Trebuchet MS"/>
          <w:color w:val="000000" w:themeColor="text1"/>
          <w:sz w:val="22"/>
          <w:szCs w:val="22"/>
        </w:rPr>
        <w:t xml:space="preserve">define that relationship, for example, </w:t>
      </w:r>
      <w:r w:rsidR="005F44CD" w:rsidRPr="00D2431B">
        <w:rPr>
          <w:rFonts w:ascii="Trebuchet MS" w:hAnsi="Trebuchet MS"/>
          <w:color w:val="000000" w:themeColor="text1"/>
          <w:sz w:val="22"/>
          <w:szCs w:val="22"/>
        </w:rPr>
        <w:t>modification of morphine</w:t>
      </w:r>
      <w:r w:rsidR="00CA6E0C">
        <w:rPr>
          <w:rFonts w:ascii="Trebuchet MS" w:hAnsi="Trebuchet MS"/>
          <w:color w:val="000000" w:themeColor="text1"/>
          <w:sz w:val="22"/>
          <w:szCs w:val="22"/>
        </w:rPr>
        <w:t>,</w:t>
      </w:r>
      <w:r w:rsidR="005F44CD" w:rsidRPr="00D2431B">
        <w:rPr>
          <w:rFonts w:ascii="Trebuchet MS" w:hAnsi="Trebuchet MS"/>
          <w:color w:val="000000" w:themeColor="text1"/>
          <w:sz w:val="22"/>
          <w:szCs w:val="22"/>
        </w:rPr>
        <w:t xml:space="preserve"> you can have morphine sulphate as a modification of the morp</w:t>
      </w:r>
      <w:r w:rsidR="00CA6E0C">
        <w:rPr>
          <w:rFonts w:ascii="Trebuchet MS" w:hAnsi="Trebuchet MS"/>
          <w:color w:val="000000" w:themeColor="text1"/>
          <w:sz w:val="22"/>
          <w:szCs w:val="22"/>
        </w:rPr>
        <w:t>hine in the substance hierarchy and</w:t>
      </w:r>
      <w:r w:rsidR="005F44CD" w:rsidRPr="00D2431B">
        <w:rPr>
          <w:rFonts w:ascii="Trebuchet MS" w:hAnsi="Trebuchet MS"/>
          <w:color w:val="000000" w:themeColor="text1"/>
          <w:sz w:val="22"/>
          <w:szCs w:val="22"/>
        </w:rPr>
        <w:t xml:space="preserve"> they are siblings.  At the moment in th</w:t>
      </w:r>
      <w:r w:rsidR="006978D8" w:rsidRPr="00D2431B">
        <w:rPr>
          <w:rFonts w:ascii="Trebuchet MS" w:hAnsi="Trebuchet MS"/>
          <w:color w:val="000000" w:themeColor="text1"/>
          <w:sz w:val="22"/>
          <w:szCs w:val="22"/>
        </w:rPr>
        <w:t xml:space="preserve">e current </w:t>
      </w:r>
      <w:r w:rsidR="00ED0689">
        <w:rPr>
          <w:rFonts w:ascii="Trebuchet MS" w:hAnsi="Trebuchet MS"/>
          <w:color w:val="000000" w:themeColor="text1"/>
          <w:sz w:val="22"/>
          <w:szCs w:val="22"/>
        </w:rPr>
        <w:t>I</w:t>
      </w:r>
      <w:r w:rsidR="006978D8" w:rsidRPr="00D2431B">
        <w:rPr>
          <w:rFonts w:ascii="Trebuchet MS" w:hAnsi="Trebuchet MS"/>
          <w:color w:val="000000" w:themeColor="text1"/>
          <w:sz w:val="22"/>
          <w:szCs w:val="22"/>
        </w:rPr>
        <w:t xml:space="preserve">nternational </w:t>
      </w:r>
      <w:r w:rsidR="00ED0689">
        <w:rPr>
          <w:rFonts w:ascii="Trebuchet MS" w:hAnsi="Trebuchet MS"/>
          <w:color w:val="000000" w:themeColor="text1"/>
          <w:sz w:val="22"/>
          <w:szCs w:val="22"/>
        </w:rPr>
        <w:t>R</w:t>
      </w:r>
      <w:r w:rsidR="006978D8" w:rsidRPr="00D2431B">
        <w:rPr>
          <w:rFonts w:ascii="Trebuchet MS" w:hAnsi="Trebuchet MS"/>
          <w:color w:val="000000" w:themeColor="text1"/>
          <w:sz w:val="22"/>
          <w:szCs w:val="22"/>
        </w:rPr>
        <w:t>elease</w:t>
      </w:r>
      <w:r w:rsidR="00CA6E0C">
        <w:rPr>
          <w:rFonts w:ascii="Trebuchet MS" w:hAnsi="Trebuchet MS"/>
          <w:color w:val="000000" w:themeColor="text1"/>
          <w:sz w:val="22"/>
          <w:szCs w:val="22"/>
        </w:rPr>
        <w:t> they are</w:t>
      </w:r>
      <w:r w:rsidR="005F44CD" w:rsidRPr="00D2431B">
        <w:rPr>
          <w:rFonts w:ascii="Trebuchet MS" w:hAnsi="Trebuchet MS"/>
          <w:color w:val="000000" w:themeColor="text1"/>
          <w:sz w:val="22"/>
          <w:szCs w:val="22"/>
        </w:rPr>
        <w:t xml:space="preserve"> </w:t>
      </w:r>
      <w:r w:rsidR="00CA6E0C">
        <w:rPr>
          <w:rFonts w:ascii="Trebuchet MS" w:hAnsi="Trebuchet MS"/>
          <w:color w:val="000000" w:themeColor="text1"/>
          <w:sz w:val="22"/>
          <w:szCs w:val="22"/>
        </w:rPr>
        <w:t>|</w:t>
      </w:r>
      <w:r w:rsidR="005F44CD" w:rsidRPr="00D2431B">
        <w:rPr>
          <w:rFonts w:ascii="Trebuchet MS" w:hAnsi="Trebuchet MS"/>
          <w:color w:val="000000" w:themeColor="text1"/>
          <w:sz w:val="22"/>
          <w:szCs w:val="22"/>
        </w:rPr>
        <w:t>is a</w:t>
      </w:r>
      <w:r w:rsidR="00CA6E0C">
        <w:rPr>
          <w:rFonts w:ascii="Trebuchet MS" w:hAnsi="Trebuchet MS"/>
          <w:color w:val="000000" w:themeColor="text1"/>
          <w:sz w:val="22"/>
          <w:szCs w:val="22"/>
        </w:rPr>
        <w:t>|</w:t>
      </w:r>
      <w:r w:rsidR="005F44CD" w:rsidRPr="00D2431B">
        <w:rPr>
          <w:rFonts w:ascii="Trebuchet MS" w:hAnsi="Trebuchet MS"/>
          <w:color w:val="000000" w:themeColor="text1"/>
          <w:sz w:val="22"/>
          <w:szCs w:val="22"/>
        </w:rPr>
        <w:t xml:space="preserve"> relationship, however, if we look at it from a more ontological perspective in the substance hierarch</w:t>
      </w:r>
      <w:r w:rsidR="00ED0689">
        <w:rPr>
          <w:rFonts w:ascii="Trebuchet MS" w:hAnsi="Trebuchet MS"/>
          <w:color w:val="000000" w:themeColor="text1"/>
          <w:sz w:val="22"/>
          <w:szCs w:val="22"/>
        </w:rPr>
        <w:t>y</w:t>
      </w:r>
      <w:r w:rsidR="00CA6E0C">
        <w:rPr>
          <w:rFonts w:ascii="Trebuchet MS" w:hAnsi="Trebuchet MS"/>
          <w:color w:val="000000" w:themeColor="text1"/>
          <w:sz w:val="22"/>
          <w:szCs w:val="22"/>
        </w:rPr>
        <w:t>,</w:t>
      </w:r>
      <w:r w:rsidR="005F44CD" w:rsidRPr="00D2431B">
        <w:rPr>
          <w:rFonts w:ascii="Trebuchet MS" w:hAnsi="Trebuchet MS"/>
          <w:color w:val="000000" w:themeColor="text1"/>
          <w:sz w:val="22"/>
          <w:szCs w:val="22"/>
        </w:rPr>
        <w:t xml:space="preserve"> they can be siblings instead</w:t>
      </w:r>
      <w:r w:rsidR="00CA6E0C">
        <w:rPr>
          <w:rFonts w:ascii="Trebuchet MS" w:hAnsi="Trebuchet MS"/>
          <w:color w:val="000000" w:themeColor="text1"/>
          <w:sz w:val="22"/>
          <w:szCs w:val="22"/>
        </w:rPr>
        <w:t xml:space="preserve"> of </w:t>
      </w:r>
      <w:proofErr w:type="spellStart"/>
      <w:r w:rsidR="00CA6E0C" w:rsidRPr="00CA6E0C">
        <w:rPr>
          <w:rFonts w:ascii="Trebuchet MS" w:hAnsi="Trebuchet MS"/>
          <w:color w:val="000000" w:themeColor="text1"/>
          <w:sz w:val="22"/>
          <w:szCs w:val="22"/>
        </w:rPr>
        <w:t>neighbor</w:t>
      </w:r>
      <w:r w:rsidR="00CA6E0C">
        <w:rPr>
          <w:rFonts w:ascii="Trebuchet MS" w:hAnsi="Trebuchet MS"/>
          <w:color w:val="000000" w:themeColor="text1"/>
          <w:sz w:val="22"/>
          <w:szCs w:val="22"/>
        </w:rPr>
        <w:t>s</w:t>
      </w:r>
      <w:proofErr w:type="spellEnd"/>
      <w:r w:rsidR="005F44CD" w:rsidRPr="00D2431B">
        <w:rPr>
          <w:rFonts w:ascii="Trebuchet MS" w:hAnsi="Trebuchet MS"/>
          <w:color w:val="000000" w:themeColor="text1"/>
          <w:sz w:val="22"/>
          <w:szCs w:val="22"/>
        </w:rPr>
        <w:t>.  Because we introduced this modification of the relationship between morphine and morphine sulphate</w:t>
      </w:r>
      <w:r w:rsidR="00CA6E0C">
        <w:rPr>
          <w:rFonts w:ascii="Trebuchet MS" w:hAnsi="Trebuchet MS"/>
          <w:color w:val="000000" w:themeColor="text1"/>
          <w:sz w:val="22"/>
          <w:szCs w:val="22"/>
        </w:rPr>
        <w:t>,</w:t>
      </w:r>
      <w:r w:rsidR="005F44CD" w:rsidRPr="00D2431B">
        <w:rPr>
          <w:rFonts w:ascii="Trebuchet MS" w:hAnsi="Trebuchet MS"/>
          <w:color w:val="000000" w:themeColor="text1"/>
          <w:sz w:val="22"/>
          <w:szCs w:val="22"/>
        </w:rPr>
        <w:t xml:space="preserve"> then we can actually introduce the property chain modelling in the drug model.  In this example</w:t>
      </w:r>
      <w:r w:rsidR="00ED0689">
        <w:rPr>
          <w:rFonts w:ascii="Trebuchet MS" w:hAnsi="Trebuchet MS"/>
          <w:color w:val="000000" w:themeColor="text1"/>
          <w:sz w:val="22"/>
          <w:szCs w:val="22"/>
        </w:rPr>
        <w:t xml:space="preserve">, the </w:t>
      </w:r>
      <w:r w:rsidR="00CA6E0C">
        <w:rPr>
          <w:rFonts w:ascii="Trebuchet MS" w:hAnsi="Trebuchet MS"/>
          <w:color w:val="000000" w:themeColor="text1"/>
          <w:sz w:val="22"/>
          <w:szCs w:val="22"/>
        </w:rPr>
        <w:t>active ingred</w:t>
      </w:r>
      <w:r w:rsidR="005F44CD" w:rsidRPr="00D2431B">
        <w:rPr>
          <w:rFonts w:ascii="Trebuchet MS" w:hAnsi="Trebuchet MS"/>
          <w:color w:val="000000" w:themeColor="text1"/>
          <w:sz w:val="22"/>
          <w:szCs w:val="22"/>
        </w:rPr>
        <w:t>ient is chained with modification</w:t>
      </w:r>
      <w:r w:rsidR="00ED0689">
        <w:rPr>
          <w:rFonts w:ascii="Trebuchet MS" w:hAnsi="Trebuchet MS"/>
          <w:color w:val="000000" w:themeColor="text1"/>
          <w:sz w:val="22"/>
          <w:szCs w:val="22"/>
        </w:rPr>
        <w:t>.</w:t>
      </w:r>
      <w:r w:rsidR="005F44CD" w:rsidRPr="00D2431B">
        <w:rPr>
          <w:rFonts w:ascii="Trebuchet MS" w:hAnsi="Trebuchet MS"/>
          <w:color w:val="000000" w:themeColor="text1"/>
          <w:sz w:val="22"/>
          <w:szCs w:val="22"/>
        </w:rPr>
        <w:t xml:space="preserve"> </w:t>
      </w:r>
      <w:r w:rsidR="008C5A91">
        <w:rPr>
          <w:rFonts w:ascii="Trebuchet MS" w:hAnsi="Trebuchet MS"/>
          <w:color w:val="000000" w:themeColor="text1"/>
          <w:sz w:val="22"/>
          <w:szCs w:val="22"/>
        </w:rPr>
        <w:t>B</w:t>
      </w:r>
      <w:r w:rsidR="008C5A91" w:rsidRPr="00D2431B">
        <w:rPr>
          <w:rFonts w:ascii="Trebuchet MS" w:hAnsi="Trebuchet MS"/>
          <w:color w:val="000000" w:themeColor="text1"/>
          <w:sz w:val="22"/>
          <w:szCs w:val="22"/>
        </w:rPr>
        <w:t>asically,</w:t>
      </w:r>
      <w:r w:rsidR="005F44CD" w:rsidRPr="00D2431B">
        <w:rPr>
          <w:rFonts w:ascii="Trebuchet MS" w:hAnsi="Trebuchet MS"/>
          <w:color w:val="000000" w:themeColor="text1"/>
          <w:sz w:val="22"/>
          <w:szCs w:val="22"/>
        </w:rPr>
        <w:t xml:space="preserve"> the chain has linked two properties together and it</w:t>
      </w:r>
      <w:r w:rsidR="00CA6E0C">
        <w:rPr>
          <w:rFonts w:ascii="Trebuchet MS" w:hAnsi="Trebuchet MS"/>
          <w:color w:val="000000" w:themeColor="text1"/>
          <w:sz w:val="22"/>
          <w:szCs w:val="22"/>
        </w:rPr>
        <w:t xml:space="preserve"> is</w:t>
      </w:r>
      <w:r w:rsidR="005F44CD" w:rsidRPr="00D2431B">
        <w:rPr>
          <w:rFonts w:ascii="Trebuchet MS" w:hAnsi="Trebuchet MS"/>
          <w:color w:val="000000" w:themeColor="text1"/>
          <w:sz w:val="22"/>
          <w:szCs w:val="22"/>
        </w:rPr>
        <w:t xml:space="preserve"> </w:t>
      </w:r>
      <w:r w:rsidR="00CA6E0C">
        <w:rPr>
          <w:rFonts w:ascii="Trebuchet MS" w:hAnsi="Trebuchet MS"/>
          <w:color w:val="000000" w:themeColor="text1"/>
          <w:sz w:val="22"/>
          <w:szCs w:val="22"/>
        </w:rPr>
        <w:t xml:space="preserve">a </w:t>
      </w:r>
      <w:r w:rsidR="005F44CD" w:rsidRPr="00D2431B">
        <w:rPr>
          <w:rFonts w:ascii="Trebuchet MS" w:hAnsi="Trebuchet MS"/>
          <w:color w:val="000000" w:themeColor="text1"/>
          <w:sz w:val="22"/>
          <w:szCs w:val="22"/>
        </w:rPr>
        <w:t xml:space="preserve">sub property </w:t>
      </w:r>
      <w:r w:rsidR="00CA6E0C">
        <w:rPr>
          <w:rFonts w:ascii="Trebuchet MS" w:hAnsi="Trebuchet MS"/>
          <w:color w:val="000000" w:themeColor="text1"/>
          <w:sz w:val="22"/>
          <w:szCs w:val="22"/>
        </w:rPr>
        <w:t>of |</w:t>
      </w:r>
      <w:r w:rsidR="005F44CD" w:rsidRPr="00D2431B">
        <w:rPr>
          <w:rFonts w:ascii="Trebuchet MS" w:hAnsi="Trebuchet MS"/>
          <w:color w:val="000000" w:themeColor="text1"/>
          <w:sz w:val="22"/>
          <w:szCs w:val="22"/>
        </w:rPr>
        <w:t>has the active ingredient</w:t>
      </w:r>
      <w:r w:rsidR="00CA6E0C">
        <w:rPr>
          <w:rFonts w:ascii="Trebuchet MS" w:hAnsi="Trebuchet MS"/>
          <w:color w:val="000000" w:themeColor="text1"/>
          <w:sz w:val="22"/>
          <w:szCs w:val="22"/>
        </w:rPr>
        <w:t>|</w:t>
      </w:r>
      <w:r w:rsidR="005F44CD" w:rsidRPr="00D2431B">
        <w:rPr>
          <w:rFonts w:ascii="Trebuchet MS" w:hAnsi="Trebuchet MS"/>
          <w:color w:val="000000" w:themeColor="text1"/>
          <w:sz w:val="22"/>
          <w:szCs w:val="22"/>
        </w:rPr>
        <w:t>.  In this way</w:t>
      </w:r>
      <w:r w:rsidR="00ED0689">
        <w:rPr>
          <w:rFonts w:ascii="Trebuchet MS" w:hAnsi="Trebuchet MS"/>
          <w:color w:val="000000" w:themeColor="text1"/>
          <w:sz w:val="22"/>
          <w:szCs w:val="22"/>
        </w:rPr>
        <w:t xml:space="preserve">, </w:t>
      </w:r>
      <w:r w:rsidR="005F44CD" w:rsidRPr="00D2431B">
        <w:rPr>
          <w:rFonts w:ascii="Trebuchet MS" w:hAnsi="Trebuchet MS"/>
          <w:color w:val="000000" w:themeColor="text1"/>
          <w:sz w:val="22"/>
          <w:szCs w:val="22"/>
        </w:rPr>
        <w:t>the product hierarchy infer</w:t>
      </w:r>
      <w:r w:rsidR="00CA6E0C">
        <w:rPr>
          <w:rFonts w:ascii="Trebuchet MS" w:hAnsi="Trebuchet MS"/>
          <w:color w:val="000000" w:themeColor="text1"/>
          <w:sz w:val="22"/>
          <w:szCs w:val="22"/>
        </w:rPr>
        <w:t xml:space="preserve"> that</w:t>
      </w:r>
      <w:r w:rsidR="005F44CD" w:rsidRPr="00D2431B">
        <w:rPr>
          <w:rFonts w:ascii="Trebuchet MS" w:hAnsi="Trebuchet MS"/>
          <w:color w:val="000000" w:themeColor="text1"/>
          <w:sz w:val="22"/>
          <w:szCs w:val="22"/>
        </w:rPr>
        <w:t xml:space="preserve"> products containing morphine will subsume mor</w:t>
      </w:r>
      <w:r w:rsidR="00CA6E0C">
        <w:rPr>
          <w:rFonts w:ascii="Trebuchet MS" w:hAnsi="Trebuchet MS"/>
          <w:color w:val="000000" w:themeColor="text1"/>
          <w:sz w:val="22"/>
          <w:szCs w:val="22"/>
        </w:rPr>
        <w:t>phine sulphate products</w:t>
      </w:r>
      <w:r w:rsidR="005F44CD" w:rsidRPr="00D2431B">
        <w:rPr>
          <w:rFonts w:ascii="Trebuchet MS" w:hAnsi="Trebuchet MS"/>
          <w:color w:val="000000" w:themeColor="text1"/>
          <w:sz w:val="22"/>
          <w:szCs w:val="22"/>
        </w:rPr>
        <w:t xml:space="preserve"> although </w:t>
      </w:r>
      <w:r w:rsidR="00ED0689">
        <w:rPr>
          <w:rFonts w:ascii="Trebuchet MS" w:hAnsi="Trebuchet MS"/>
          <w:color w:val="000000" w:themeColor="text1"/>
          <w:sz w:val="22"/>
          <w:szCs w:val="22"/>
        </w:rPr>
        <w:t>they are siblings in the</w:t>
      </w:r>
      <w:r w:rsidR="00CA6E0C">
        <w:rPr>
          <w:rFonts w:ascii="Trebuchet MS" w:hAnsi="Trebuchet MS"/>
          <w:color w:val="000000" w:themeColor="text1"/>
          <w:sz w:val="22"/>
          <w:szCs w:val="22"/>
        </w:rPr>
        <w:t xml:space="preserve"> substance hierarchy.</w:t>
      </w:r>
      <w:r w:rsidR="005F44CD" w:rsidRPr="00D2431B">
        <w:rPr>
          <w:rFonts w:ascii="Trebuchet MS" w:hAnsi="Trebuchet MS"/>
          <w:color w:val="000000" w:themeColor="text1"/>
          <w:sz w:val="22"/>
          <w:szCs w:val="22"/>
        </w:rPr>
        <w:t xml:space="preserve"> </w:t>
      </w:r>
      <w:proofErr w:type="gramStart"/>
      <w:r w:rsidR="005F44CD" w:rsidRPr="00D2431B">
        <w:rPr>
          <w:rFonts w:ascii="Trebuchet MS" w:hAnsi="Trebuchet MS"/>
          <w:color w:val="000000" w:themeColor="text1"/>
          <w:sz w:val="22"/>
          <w:szCs w:val="22"/>
        </w:rPr>
        <w:t>however</w:t>
      </w:r>
      <w:proofErr w:type="gramEnd"/>
      <w:r w:rsidR="005F44CD" w:rsidRPr="00D2431B">
        <w:rPr>
          <w:rFonts w:ascii="Trebuchet MS" w:hAnsi="Trebuchet MS"/>
          <w:color w:val="000000" w:themeColor="text1"/>
          <w:sz w:val="22"/>
          <w:szCs w:val="22"/>
        </w:rPr>
        <w:t>, by applying product chain you can achieve hierarchical inference based on their relationship modification.  </w:t>
      </w:r>
      <w:r w:rsidR="008C5A91" w:rsidRPr="00D2431B">
        <w:rPr>
          <w:rFonts w:ascii="Trebuchet MS" w:hAnsi="Trebuchet MS"/>
          <w:color w:val="000000" w:themeColor="text1"/>
          <w:sz w:val="22"/>
          <w:szCs w:val="22"/>
        </w:rPr>
        <w:t>So,</w:t>
      </w:r>
      <w:r w:rsidR="005F44CD" w:rsidRPr="00D2431B">
        <w:rPr>
          <w:rFonts w:ascii="Trebuchet MS" w:hAnsi="Trebuchet MS"/>
          <w:color w:val="000000" w:themeColor="text1"/>
          <w:sz w:val="22"/>
          <w:szCs w:val="22"/>
        </w:rPr>
        <w:t xml:space="preserve"> this is one example of the new feature introduced in SCT, </w:t>
      </w:r>
      <w:r w:rsidR="00ED0689">
        <w:rPr>
          <w:rFonts w:ascii="Trebuchet MS" w:hAnsi="Trebuchet MS"/>
          <w:color w:val="000000" w:themeColor="text1"/>
          <w:sz w:val="22"/>
          <w:szCs w:val="22"/>
        </w:rPr>
        <w:t>which</w:t>
      </w:r>
      <w:r w:rsidR="00ED0689" w:rsidRPr="00D2431B">
        <w:rPr>
          <w:rFonts w:ascii="Trebuchet MS" w:hAnsi="Trebuchet MS"/>
          <w:color w:val="000000" w:themeColor="text1"/>
          <w:sz w:val="22"/>
          <w:szCs w:val="22"/>
        </w:rPr>
        <w:t xml:space="preserve"> </w:t>
      </w:r>
      <w:r w:rsidR="005F44CD" w:rsidRPr="00D2431B">
        <w:rPr>
          <w:rFonts w:ascii="Trebuchet MS" w:hAnsi="Trebuchet MS"/>
          <w:color w:val="000000" w:themeColor="text1"/>
          <w:sz w:val="22"/>
          <w:szCs w:val="22"/>
        </w:rPr>
        <w:t>will help with the consistency and flexibility of the modelling.  To make this change have less impact to our users we had a discussion to look at a potential roadmap for this Logic Profile might be.  </w:t>
      </w:r>
    </w:p>
    <w:p w14:paraId="2071C653" w14:textId="5F110174" w:rsidR="00D2431B" w:rsidRPr="003B7AE8" w:rsidRDefault="00D2431B" w:rsidP="005129F6">
      <w:pPr>
        <w:pStyle w:val="NormalWeb"/>
        <w:spacing w:before="300" w:beforeAutospacing="0" w:after="240" w:afterAutospacing="0"/>
        <w:rPr>
          <w:rFonts w:ascii="Trebuchet MS" w:hAnsi="Trebuchet MS"/>
          <w:color w:val="000000" w:themeColor="text1"/>
          <w:sz w:val="22"/>
          <w:szCs w:val="22"/>
        </w:rPr>
      </w:pPr>
      <w:r w:rsidRPr="00D2431B">
        <w:rPr>
          <w:rFonts w:ascii="Trebuchet MS" w:hAnsi="Trebuchet MS"/>
          <w:color w:val="000000" w:themeColor="text1"/>
          <w:sz w:val="22"/>
          <w:szCs w:val="22"/>
        </w:rPr>
        <w:t xml:space="preserve">This is a very early draft and </w:t>
      </w:r>
      <w:r w:rsidR="005F44CD" w:rsidRPr="00D2431B">
        <w:rPr>
          <w:rFonts w:ascii="Trebuchet MS" w:hAnsi="Trebuchet MS"/>
          <w:color w:val="000000" w:themeColor="text1"/>
          <w:sz w:val="22"/>
          <w:szCs w:val="22"/>
        </w:rPr>
        <w:t xml:space="preserve">feedback from the CMAG </w:t>
      </w:r>
      <w:r w:rsidR="00ED0689">
        <w:rPr>
          <w:rFonts w:ascii="Trebuchet MS" w:hAnsi="Trebuchet MS"/>
          <w:color w:val="000000" w:themeColor="text1"/>
          <w:sz w:val="22"/>
          <w:szCs w:val="22"/>
        </w:rPr>
        <w:t xml:space="preserve">would be appreciated, </w:t>
      </w:r>
      <w:r w:rsidR="005F44CD" w:rsidRPr="00D2431B">
        <w:rPr>
          <w:rFonts w:ascii="Trebuchet MS" w:hAnsi="Trebuchet MS"/>
          <w:color w:val="000000" w:themeColor="text1"/>
          <w:sz w:val="22"/>
          <w:szCs w:val="22"/>
        </w:rPr>
        <w:t xml:space="preserve">as to whether the timeline is reasonable and any other impacts </w:t>
      </w:r>
      <w:r w:rsidR="00ED0689">
        <w:rPr>
          <w:rFonts w:ascii="Trebuchet MS" w:hAnsi="Trebuchet MS"/>
          <w:color w:val="000000" w:themeColor="text1"/>
          <w:sz w:val="22"/>
          <w:szCs w:val="22"/>
        </w:rPr>
        <w:t>noted</w:t>
      </w:r>
      <w:r w:rsidR="005F44CD" w:rsidRPr="00D2431B">
        <w:rPr>
          <w:rFonts w:ascii="Trebuchet MS" w:hAnsi="Trebuchet MS"/>
          <w:color w:val="000000" w:themeColor="text1"/>
          <w:sz w:val="22"/>
          <w:szCs w:val="22"/>
        </w:rPr>
        <w:t>.  </w:t>
      </w:r>
      <w:r w:rsidR="00ED0689">
        <w:rPr>
          <w:rFonts w:ascii="Trebuchet MS" w:hAnsi="Trebuchet MS"/>
          <w:color w:val="000000" w:themeColor="text1"/>
          <w:sz w:val="22"/>
          <w:szCs w:val="22"/>
        </w:rPr>
        <w:t>The plan is to</w:t>
      </w:r>
      <w:r w:rsidR="005F44CD" w:rsidRPr="00D2431B">
        <w:rPr>
          <w:rFonts w:ascii="Trebuchet MS" w:hAnsi="Trebuchet MS"/>
          <w:color w:val="000000" w:themeColor="text1"/>
          <w:sz w:val="22"/>
          <w:szCs w:val="22"/>
        </w:rPr>
        <w:t xml:space="preserve"> provide</w:t>
      </w:r>
      <w:r w:rsidR="002E1175">
        <w:rPr>
          <w:rFonts w:ascii="Trebuchet MS" w:hAnsi="Trebuchet MS"/>
          <w:color w:val="000000" w:themeColor="text1"/>
          <w:sz w:val="22"/>
          <w:szCs w:val="22"/>
        </w:rPr>
        <w:t xml:space="preserve"> a technical preview of our </w:t>
      </w:r>
      <w:proofErr w:type="spellStart"/>
      <w:r w:rsidR="002E1175">
        <w:rPr>
          <w:rFonts w:ascii="Trebuchet MS" w:hAnsi="Trebuchet MS"/>
          <w:color w:val="000000" w:themeColor="text1"/>
          <w:sz w:val="22"/>
          <w:szCs w:val="22"/>
        </w:rPr>
        <w:t>ref</w:t>
      </w:r>
      <w:r w:rsidR="005F44CD" w:rsidRPr="00D2431B">
        <w:rPr>
          <w:rFonts w:ascii="Trebuchet MS" w:hAnsi="Trebuchet MS"/>
          <w:color w:val="000000" w:themeColor="text1"/>
          <w:sz w:val="22"/>
          <w:szCs w:val="22"/>
        </w:rPr>
        <w:t>set</w:t>
      </w:r>
      <w:proofErr w:type="spellEnd"/>
      <w:r w:rsidR="005F44CD" w:rsidRPr="00D2431B">
        <w:rPr>
          <w:rFonts w:ascii="Trebuchet MS" w:hAnsi="Trebuchet MS"/>
          <w:color w:val="000000" w:themeColor="text1"/>
          <w:sz w:val="22"/>
          <w:szCs w:val="22"/>
        </w:rPr>
        <w:t xml:space="preserve"> after </w:t>
      </w:r>
      <w:r w:rsidR="00ED0689">
        <w:rPr>
          <w:rFonts w:ascii="Trebuchet MS" w:hAnsi="Trebuchet MS"/>
          <w:color w:val="000000" w:themeColor="text1"/>
          <w:sz w:val="22"/>
          <w:szCs w:val="22"/>
        </w:rPr>
        <w:t xml:space="preserve">the </w:t>
      </w:r>
      <w:r w:rsidR="005F44CD" w:rsidRPr="00D2431B">
        <w:rPr>
          <w:rFonts w:ascii="Trebuchet MS" w:hAnsi="Trebuchet MS"/>
          <w:color w:val="000000" w:themeColor="text1"/>
          <w:sz w:val="22"/>
          <w:szCs w:val="22"/>
        </w:rPr>
        <w:t>July release</w:t>
      </w:r>
      <w:r w:rsidR="00ED0689">
        <w:rPr>
          <w:rFonts w:ascii="Trebuchet MS" w:hAnsi="Trebuchet MS"/>
          <w:color w:val="000000" w:themeColor="text1"/>
          <w:sz w:val="22"/>
          <w:szCs w:val="22"/>
        </w:rPr>
        <w:t>. A</w:t>
      </w:r>
      <w:r w:rsidR="005F44CD" w:rsidRPr="00D2431B">
        <w:rPr>
          <w:rFonts w:ascii="Trebuchet MS" w:hAnsi="Trebuchet MS"/>
          <w:color w:val="000000" w:themeColor="text1"/>
          <w:sz w:val="22"/>
          <w:szCs w:val="22"/>
        </w:rPr>
        <w:t xml:space="preserve"> snapshot </w:t>
      </w:r>
      <w:r w:rsidR="00ED0689">
        <w:rPr>
          <w:rFonts w:ascii="Trebuchet MS" w:hAnsi="Trebuchet MS"/>
          <w:color w:val="000000" w:themeColor="text1"/>
          <w:sz w:val="22"/>
          <w:szCs w:val="22"/>
        </w:rPr>
        <w:t xml:space="preserve">will be produced </w:t>
      </w:r>
      <w:r w:rsidR="00CA6E0C">
        <w:rPr>
          <w:rFonts w:ascii="Trebuchet MS" w:hAnsi="Trebuchet MS"/>
          <w:color w:val="000000" w:themeColor="text1"/>
          <w:sz w:val="22"/>
          <w:szCs w:val="22"/>
        </w:rPr>
        <w:t>from</w:t>
      </w:r>
      <w:r w:rsidR="005F44CD" w:rsidRPr="00D2431B">
        <w:rPr>
          <w:rFonts w:ascii="Trebuchet MS" w:hAnsi="Trebuchet MS"/>
          <w:color w:val="000000" w:themeColor="text1"/>
          <w:sz w:val="22"/>
          <w:szCs w:val="22"/>
        </w:rPr>
        <w:t xml:space="preserve"> the stated relationshi</w:t>
      </w:r>
      <w:r w:rsidR="002E1175">
        <w:rPr>
          <w:rFonts w:ascii="Trebuchet MS" w:hAnsi="Trebuchet MS"/>
          <w:color w:val="000000" w:themeColor="text1"/>
          <w:sz w:val="22"/>
          <w:szCs w:val="22"/>
        </w:rPr>
        <w:t>p and convert</w:t>
      </w:r>
      <w:r w:rsidR="00ED0689">
        <w:rPr>
          <w:rFonts w:ascii="Trebuchet MS" w:hAnsi="Trebuchet MS"/>
          <w:color w:val="000000" w:themeColor="text1"/>
          <w:sz w:val="22"/>
          <w:szCs w:val="22"/>
        </w:rPr>
        <w:t>ed</w:t>
      </w:r>
      <w:r w:rsidR="002E1175">
        <w:rPr>
          <w:rFonts w:ascii="Trebuchet MS" w:hAnsi="Trebuchet MS"/>
          <w:color w:val="000000" w:themeColor="text1"/>
          <w:sz w:val="22"/>
          <w:szCs w:val="22"/>
        </w:rPr>
        <w:t xml:space="preserve"> into our </w:t>
      </w:r>
      <w:proofErr w:type="spellStart"/>
      <w:r w:rsidR="002E1175">
        <w:rPr>
          <w:rFonts w:ascii="Trebuchet MS" w:hAnsi="Trebuchet MS"/>
          <w:color w:val="000000" w:themeColor="text1"/>
          <w:sz w:val="22"/>
          <w:szCs w:val="22"/>
        </w:rPr>
        <w:t>ref</w:t>
      </w:r>
      <w:r w:rsidR="005F44CD" w:rsidRPr="00D2431B">
        <w:rPr>
          <w:rFonts w:ascii="Trebuchet MS" w:hAnsi="Trebuchet MS"/>
          <w:color w:val="000000" w:themeColor="text1"/>
          <w:sz w:val="22"/>
          <w:szCs w:val="22"/>
        </w:rPr>
        <w:t>set</w:t>
      </w:r>
      <w:proofErr w:type="spellEnd"/>
      <w:r w:rsidR="00ED0689">
        <w:rPr>
          <w:rFonts w:ascii="Trebuchet MS" w:hAnsi="Trebuchet MS"/>
          <w:color w:val="000000" w:themeColor="text1"/>
          <w:sz w:val="22"/>
          <w:szCs w:val="22"/>
        </w:rPr>
        <w:t xml:space="preserve">. This will be </w:t>
      </w:r>
      <w:r w:rsidRPr="00D2431B">
        <w:rPr>
          <w:rFonts w:ascii="Trebuchet MS" w:hAnsi="Trebuchet MS"/>
          <w:color w:val="000000" w:themeColor="text1"/>
          <w:sz w:val="22"/>
          <w:szCs w:val="22"/>
        </w:rPr>
        <w:t>ma</w:t>
      </w:r>
      <w:r w:rsidR="00ED0689">
        <w:rPr>
          <w:rFonts w:ascii="Trebuchet MS" w:hAnsi="Trebuchet MS"/>
          <w:color w:val="000000" w:themeColor="text1"/>
          <w:sz w:val="22"/>
          <w:szCs w:val="22"/>
        </w:rPr>
        <w:t>de</w:t>
      </w:r>
      <w:r w:rsidR="005F44CD" w:rsidRPr="00D2431B">
        <w:rPr>
          <w:rFonts w:ascii="Trebuchet MS" w:hAnsi="Trebuchet MS"/>
          <w:color w:val="000000" w:themeColor="text1"/>
          <w:sz w:val="22"/>
          <w:szCs w:val="22"/>
        </w:rPr>
        <w:t xml:space="preserve"> available to our users to review and for the </w:t>
      </w:r>
      <w:r w:rsidR="00ED0689">
        <w:rPr>
          <w:rFonts w:ascii="Trebuchet MS" w:hAnsi="Trebuchet MS"/>
          <w:color w:val="000000" w:themeColor="text1"/>
          <w:sz w:val="22"/>
          <w:szCs w:val="22"/>
        </w:rPr>
        <w:t>T</w:t>
      </w:r>
      <w:r w:rsidR="005F44CD" w:rsidRPr="00D2431B">
        <w:rPr>
          <w:rFonts w:ascii="Trebuchet MS" w:hAnsi="Trebuchet MS"/>
          <w:color w:val="000000" w:themeColor="text1"/>
          <w:sz w:val="22"/>
          <w:szCs w:val="22"/>
        </w:rPr>
        <w:t xml:space="preserve">echnical </w:t>
      </w:r>
      <w:r w:rsidR="00ED0689">
        <w:rPr>
          <w:rFonts w:ascii="Trebuchet MS" w:hAnsi="Trebuchet MS"/>
          <w:color w:val="000000" w:themeColor="text1"/>
          <w:sz w:val="22"/>
          <w:szCs w:val="22"/>
        </w:rPr>
        <w:t>T</w:t>
      </w:r>
      <w:r w:rsidR="005F44CD" w:rsidRPr="00D2431B">
        <w:rPr>
          <w:rFonts w:ascii="Trebuchet MS" w:hAnsi="Trebuchet MS"/>
          <w:color w:val="000000" w:themeColor="text1"/>
          <w:sz w:val="22"/>
          <w:szCs w:val="22"/>
        </w:rPr>
        <w:t xml:space="preserve">eam to see how it will be implemented. </w:t>
      </w:r>
      <w:r w:rsidR="00ED0689">
        <w:rPr>
          <w:rFonts w:ascii="Trebuchet MS" w:hAnsi="Trebuchet MS"/>
          <w:color w:val="000000" w:themeColor="text1"/>
          <w:sz w:val="22"/>
          <w:szCs w:val="22"/>
        </w:rPr>
        <w:t>I</w:t>
      </w:r>
      <w:r w:rsidR="005F44CD" w:rsidRPr="00D2431B">
        <w:rPr>
          <w:rFonts w:ascii="Trebuchet MS" w:hAnsi="Trebuchet MS"/>
          <w:color w:val="000000" w:themeColor="text1"/>
          <w:sz w:val="22"/>
          <w:szCs w:val="22"/>
        </w:rPr>
        <w:t>t will take time for the national extension or other users to make changes in their tooling and development</w:t>
      </w:r>
      <w:r w:rsidR="00ED0689">
        <w:rPr>
          <w:rFonts w:ascii="Trebuchet MS" w:hAnsi="Trebuchet MS"/>
          <w:color w:val="000000" w:themeColor="text1"/>
          <w:sz w:val="22"/>
          <w:szCs w:val="22"/>
        </w:rPr>
        <w:t>, and therefore</w:t>
      </w:r>
      <w:r w:rsidR="005F44CD" w:rsidRPr="00D2431B">
        <w:rPr>
          <w:rFonts w:ascii="Trebuchet MS" w:hAnsi="Trebuchet MS"/>
          <w:color w:val="000000" w:themeColor="text1"/>
          <w:sz w:val="22"/>
          <w:szCs w:val="22"/>
        </w:rPr>
        <w:t xml:space="preserve"> will not be implemented straight away</w:t>
      </w:r>
      <w:r w:rsidR="00ED0689">
        <w:rPr>
          <w:rFonts w:ascii="Trebuchet MS" w:hAnsi="Trebuchet MS"/>
          <w:color w:val="000000" w:themeColor="text1"/>
          <w:sz w:val="22"/>
          <w:szCs w:val="22"/>
        </w:rPr>
        <w:t xml:space="preserve">. It is envisaged that </w:t>
      </w:r>
      <w:r w:rsidR="005F44CD" w:rsidRPr="00D2431B">
        <w:rPr>
          <w:rFonts w:ascii="Trebuchet MS" w:hAnsi="Trebuchet MS"/>
          <w:color w:val="000000" w:themeColor="text1"/>
          <w:sz w:val="22"/>
          <w:szCs w:val="22"/>
        </w:rPr>
        <w:t>the earliest release</w:t>
      </w:r>
      <w:r w:rsidR="005F44CD" w:rsidRPr="003B7AE8">
        <w:rPr>
          <w:rFonts w:ascii="Trebuchet MS" w:hAnsi="Trebuchet MS"/>
          <w:color w:val="000000" w:themeColor="text1"/>
          <w:sz w:val="22"/>
          <w:szCs w:val="22"/>
        </w:rPr>
        <w:t xml:space="preserve"> be July 2018</w:t>
      </w:r>
      <w:r w:rsidR="00ED0689">
        <w:rPr>
          <w:rFonts w:ascii="Trebuchet MS" w:hAnsi="Trebuchet MS"/>
          <w:color w:val="000000" w:themeColor="text1"/>
          <w:sz w:val="22"/>
          <w:szCs w:val="22"/>
        </w:rPr>
        <w:t xml:space="preserve">, which </w:t>
      </w:r>
      <w:r w:rsidR="005F44CD" w:rsidRPr="003B7AE8">
        <w:rPr>
          <w:rFonts w:ascii="Trebuchet MS" w:hAnsi="Trebuchet MS"/>
          <w:color w:val="000000" w:themeColor="text1"/>
          <w:sz w:val="22"/>
          <w:szCs w:val="22"/>
        </w:rPr>
        <w:t xml:space="preserve">will give a year for our community to take this </w:t>
      </w:r>
      <w:r w:rsidRPr="003B7AE8">
        <w:rPr>
          <w:rFonts w:ascii="Trebuchet MS" w:hAnsi="Trebuchet MS"/>
          <w:color w:val="000000" w:themeColor="text1"/>
          <w:sz w:val="22"/>
          <w:szCs w:val="22"/>
        </w:rPr>
        <w:t>new thing on.  </w:t>
      </w:r>
    </w:p>
    <w:p w14:paraId="04B82C25" w14:textId="2CE761C4" w:rsidR="002E1175" w:rsidRPr="003B7AE8" w:rsidRDefault="00716697" w:rsidP="005129F6">
      <w:pPr>
        <w:pStyle w:val="NormalWeb"/>
        <w:spacing w:before="300" w:beforeAutospacing="0" w:after="240" w:afterAutospacing="0"/>
        <w:rPr>
          <w:rFonts w:ascii="Trebuchet MS" w:hAnsi="Trebuchet MS"/>
          <w:color w:val="000000" w:themeColor="text1"/>
          <w:sz w:val="22"/>
          <w:szCs w:val="22"/>
        </w:rPr>
      </w:pPr>
      <w:r>
        <w:rPr>
          <w:rFonts w:ascii="Trebuchet MS" w:hAnsi="Trebuchet MS"/>
          <w:color w:val="000000" w:themeColor="text1"/>
          <w:sz w:val="22"/>
          <w:szCs w:val="22"/>
        </w:rPr>
        <w:t>Stage three</w:t>
      </w:r>
      <w:r w:rsidR="00ED0689">
        <w:rPr>
          <w:rFonts w:ascii="Trebuchet MS" w:hAnsi="Trebuchet MS"/>
          <w:color w:val="000000" w:themeColor="text1"/>
          <w:sz w:val="22"/>
          <w:szCs w:val="22"/>
        </w:rPr>
        <w:t xml:space="preserve"> has </w:t>
      </w:r>
      <w:r w:rsidR="002E1175" w:rsidRPr="003B7AE8">
        <w:rPr>
          <w:rFonts w:ascii="Trebuchet MS" w:hAnsi="Trebuchet MS"/>
          <w:color w:val="000000" w:themeColor="text1"/>
          <w:sz w:val="22"/>
          <w:szCs w:val="22"/>
        </w:rPr>
        <w:t xml:space="preserve">moved to the OWL </w:t>
      </w:r>
      <w:proofErr w:type="spellStart"/>
      <w:r w:rsidR="002E1175" w:rsidRPr="003B7AE8">
        <w:rPr>
          <w:rFonts w:ascii="Trebuchet MS" w:hAnsi="Trebuchet MS"/>
          <w:color w:val="000000" w:themeColor="text1"/>
          <w:sz w:val="22"/>
          <w:szCs w:val="22"/>
        </w:rPr>
        <w:t>ref</w:t>
      </w:r>
      <w:r w:rsidR="005F44CD" w:rsidRPr="003B7AE8">
        <w:rPr>
          <w:rFonts w:ascii="Trebuchet MS" w:hAnsi="Trebuchet MS"/>
          <w:color w:val="000000" w:themeColor="text1"/>
          <w:sz w:val="22"/>
          <w:szCs w:val="22"/>
        </w:rPr>
        <w:t>set</w:t>
      </w:r>
      <w:proofErr w:type="spellEnd"/>
      <w:r w:rsidR="005F44CD" w:rsidRPr="003B7AE8">
        <w:rPr>
          <w:rFonts w:ascii="Trebuchet MS" w:hAnsi="Trebuchet MS"/>
          <w:color w:val="000000" w:themeColor="text1"/>
          <w:sz w:val="22"/>
          <w:szCs w:val="22"/>
        </w:rPr>
        <w:t xml:space="preserve"> as it g</w:t>
      </w:r>
      <w:r w:rsidR="00ED0689">
        <w:rPr>
          <w:rFonts w:ascii="Trebuchet MS" w:hAnsi="Trebuchet MS"/>
          <w:color w:val="000000" w:themeColor="text1"/>
          <w:sz w:val="22"/>
          <w:szCs w:val="22"/>
        </w:rPr>
        <w:t>ives</w:t>
      </w:r>
      <w:r w:rsidR="005F44CD" w:rsidRPr="003B7AE8">
        <w:rPr>
          <w:rFonts w:ascii="Trebuchet MS" w:hAnsi="Trebuchet MS"/>
          <w:color w:val="000000" w:themeColor="text1"/>
          <w:sz w:val="22"/>
          <w:szCs w:val="22"/>
        </w:rPr>
        <w:t xml:space="preserve"> us the flexibility to represent the complexi</w:t>
      </w:r>
      <w:r w:rsidR="006978D8" w:rsidRPr="003B7AE8">
        <w:rPr>
          <w:rFonts w:ascii="Trebuchet MS" w:hAnsi="Trebuchet MS"/>
          <w:color w:val="000000" w:themeColor="text1"/>
          <w:sz w:val="22"/>
          <w:szCs w:val="22"/>
        </w:rPr>
        <w:t>ties of the logic profile and</w:t>
      </w:r>
      <w:r w:rsidR="005F44CD" w:rsidRPr="003B7AE8">
        <w:rPr>
          <w:rFonts w:ascii="Trebuchet MS" w:hAnsi="Trebuchet MS"/>
          <w:color w:val="000000" w:themeColor="text1"/>
          <w:sz w:val="22"/>
          <w:szCs w:val="22"/>
        </w:rPr>
        <w:t xml:space="preserve"> additional features will limit it to the </w:t>
      </w:r>
      <w:r w:rsidRPr="00AE00AF">
        <w:rPr>
          <w:rFonts w:ascii="Trebuchet MS" w:hAnsi="Trebuchet MS"/>
          <w:color w:val="000000" w:themeColor="text1"/>
          <w:sz w:val="22"/>
          <w:szCs w:val="22"/>
        </w:rPr>
        <w:t>EL profile</w:t>
      </w:r>
      <w:r w:rsidR="005F44CD" w:rsidRPr="00AE00AF">
        <w:rPr>
          <w:rFonts w:ascii="Trebuchet MS" w:hAnsi="Trebuchet MS"/>
          <w:color w:val="000000" w:themeColor="text1"/>
          <w:sz w:val="22"/>
          <w:szCs w:val="22"/>
        </w:rPr>
        <w:t xml:space="preserve"> and</w:t>
      </w:r>
      <w:r w:rsidR="005F44CD" w:rsidRPr="003B7AE8">
        <w:rPr>
          <w:rFonts w:ascii="Trebuchet MS" w:hAnsi="Trebuchet MS"/>
          <w:color w:val="000000" w:themeColor="text1"/>
          <w:sz w:val="22"/>
          <w:szCs w:val="22"/>
        </w:rPr>
        <w:t xml:space="preserve"> we would hope at that ti</w:t>
      </w:r>
      <w:r w:rsidR="002E1175" w:rsidRPr="003B7AE8">
        <w:rPr>
          <w:rFonts w:ascii="Trebuchet MS" w:hAnsi="Trebuchet MS"/>
          <w:color w:val="000000" w:themeColor="text1"/>
          <w:sz w:val="22"/>
          <w:szCs w:val="22"/>
        </w:rPr>
        <w:t xml:space="preserve">me the first release of our </w:t>
      </w:r>
      <w:proofErr w:type="spellStart"/>
      <w:r w:rsidR="002E1175" w:rsidRPr="003B7AE8">
        <w:rPr>
          <w:rFonts w:ascii="Trebuchet MS" w:hAnsi="Trebuchet MS"/>
          <w:color w:val="000000" w:themeColor="text1"/>
          <w:sz w:val="22"/>
          <w:szCs w:val="22"/>
        </w:rPr>
        <w:t>ref</w:t>
      </w:r>
      <w:r w:rsidR="005F44CD" w:rsidRPr="003B7AE8">
        <w:rPr>
          <w:rFonts w:ascii="Trebuchet MS" w:hAnsi="Trebuchet MS"/>
          <w:color w:val="000000" w:themeColor="text1"/>
          <w:sz w:val="22"/>
          <w:szCs w:val="22"/>
        </w:rPr>
        <w:t>set</w:t>
      </w:r>
      <w:proofErr w:type="spellEnd"/>
      <w:r w:rsidR="005F44CD" w:rsidRPr="003B7AE8">
        <w:rPr>
          <w:rFonts w:ascii="Trebuchet MS" w:hAnsi="Trebuchet MS"/>
          <w:color w:val="000000" w:themeColor="text1"/>
          <w:sz w:val="22"/>
          <w:szCs w:val="22"/>
        </w:rPr>
        <w:t xml:space="preserve"> would be the only source of truth</w:t>
      </w:r>
      <w:r>
        <w:rPr>
          <w:rFonts w:ascii="Trebuchet MS" w:hAnsi="Trebuchet MS"/>
          <w:color w:val="000000" w:themeColor="text1"/>
          <w:sz w:val="22"/>
          <w:szCs w:val="22"/>
        </w:rPr>
        <w:t>. T</w:t>
      </w:r>
      <w:r w:rsidR="005F44CD" w:rsidRPr="003B7AE8">
        <w:rPr>
          <w:rFonts w:ascii="Trebuchet MS" w:hAnsi="Trebuchet MS"/>
          <w:color w:val="000000" w:themeColor="text1"/>
          <w:sz w:val="22"/>
          <w:szCs w:val="22"/>
        </w:rPr>
        <w:t>herefore</w:t>
      </w:r>
      <w:r>
        <w:rPr>
          <w:rFonts w:ascii="Trebuchet MS" w:hAnsi="Trebuchet MS"/>
          <w:color w:val="000000" w:themeColor="text1"/>
          <w:sz w:val="22"/>
          <w:szCs w:val="22"/>
        </w:rPr>
        <w:t>, all</w:t>
      </w:r>
      <w:r w:rsidR="005F44CD" w:rsidRPr="003B7AE8">
        <w:rPr>
          <w:rFonts w:ascii="Trebuchet MS" w:hAnsi="Trebuchet MS"/>
          <w:color w:val="000000" w:themeColor="text1"/>
          <w:sz w:val="22"/>
          <w:szCs w:val="22"/>
        </w:rPr>
        <w:t xml:space="preserve"> community currently using the classifier </w:t>
      </w:r>
      <w:r w:rsidR="002E1175" w:rsidRPr="003B7AE8">
        <w:rPr>
          <w:rFonts w:ascii="Trebuchet MS" w:hAnsi="Trebuchet MS"/>
          <w:color w:val="000000" w:themeColor="text1"/>
          <w:sz w:val="22"/>
          <w:szCs w:val="22"/>
        </w:rPr>
        <w:t xml:space="preserve">will be able to consume our </w:t>
      </w:r>
      <w:proofErr w:type="spellStart"/>
      <w:r w:rsidR="002E1175" w:rsidRPr="003B7AE8">
        <w:rPr>
          <w:rFonts w:ascii="Trebuchet MS" w:hAnsi="Trebuchet MS"/>
          <w:color w:val="000000" w:themeColor="text1"/>
          <w:sz w:val="22"/>
          <w:szCs w:val="22"/>
        </w:rPr>
        <w:t>ref</w:t>
      </w:r>
      <w:r w:rsidR="005F44CD" w:rsidRPr="003B7AE8">
        <w:rPr>
          <w:rFonts w:ascii="Trebuchet MS" w:hAnsi="Trebuchet MS"/>
          <w:color w:val="000000" w:themeColor="text1"/>
          <w:sz w:val="22"/>
          <w:szCs w:val="22"/>
        </w:rPr>
        <w:t>set</w:t>
      </w:r>
      <w:proofErr w:type="spellEnd"/>
      <w:r w:rsidR="005F44CD" w:rsidRPr="003B7AE8">
        <w:rPr>
          <w:rFonts w:ascii="Trebuchet MS" w:hAnsi="Trebuchet MS"/>
          <w:color w:val="000000" w:themeColor="text1"/>
          <w:sz w:val="22"/>
          <w:szCs w:val="22"/>
        </w:rPr>
        <w:t xml:space="preserve"> for their production</w:t>
      </w:r>
      <w:r w:rsidR="002E1175" w:rsidRPr="003B7AE8">
        <w:rPr>
          <w:rFonts w:ascii="Trebuchet MS" w:hAnsi="Trebuchet MS"/>
          <w:color w:val="000000" w:themeColor="text1"/>
          <w:sz w:val="22"/>
          <w:szCs w:val="22"/>
        </w:rPr>
        <w:t>.</w:t>
      </w:r>
      <w:r w:rsidR="005F44CD" w:rsidRPr="003B7AE8">
        <w:rPr>
          <w:rFonts w:ascii="Trebuchet MS" w:hAnsi="Trebuchet MS"/>
          <w:color w:val="000000" w:themeColor="text1"/>
          <w:sz w:val="22"/>
          <w:szCs w:val="22"/>
        </w:rPr>
        <w:t xml:space="preserve"> Stage four would be </w:t>
      </w:r>
      <w:r w:rsidR="002E1175" w:rsidRPr="003B7AE8">
        <w:rPr>
          <w:rFonts w:ascii="Trebuchet MS" w:hAnsi="Trebuchet MS"/>
          <w:color w:val="000000" w:themeColor="text1"/>
          <w:sz w:val="22"/>
          <w:szCs w:val="22"/>
        </w:rPr>
        <w:t xml:space="preserve">a </w:t>
      </w:r>
      <w:r w:rsidR="005F44CD" w:rsidRPr="003B7AE8">
        <w:rPr>
          <w:rFonts w:ascii="Trebuchet MS" w:hAnsi="Trebuchet MS"/>
          <w:color w:val="000000" w:themeColor="text1"/>
          <w:sz w:val="22"/>
          <w:szCs w:val="22"/>
        </w:rPr>
        <w:t>2019 general release</w:t>
      </w:r>
      <w:r w:rsidR="002E1175" w:rsidRPr="003B7AE8">
        <w:rPr>
          <w:rFonts w:ascii="Trebuchet MS" w:hAnsi="Trebuchet MS"/>
          <w:color w:val="000000" w:themeColor="text1"/>
          <w:sz w:val="22"/>
          <w:szCs w:val="22"/>
        </w:rPr>
        <w:t>.</w:t>
      </w:r>
      <w:r w:rsidR="005F44CD" w:rsidRPr="003B7AE8">
        <w:rPr>
          <w:rFonts w:ascii="Trebuchet MS" w:hAnsi="Trebuchet MS"/>
          <w:color w:val="000000" w:themeColor="text1"/>
          <w:sz w:val="22"/>
          <w:szCs w:val="22"/>
        </w:rPr>
        <w:t xml:space="preserve">  If needs</w:t>
      </w:r>
      <w:r>
        <w:rPr>
          <w:rFonts w:ascii="Trebuchet MS" w:hAnsi="Trebuchet MS"/>
          <w:color w:val="000000" w:themeColor="text1"/>
          <w:sz w:val="22"/>
          <w:szCs w:val="22"/>
        </w:rPr>
        <w:t xml:space="preserve"> to</w:t>
      </w:r>
      <w:r w:rsidR="005F44CD" w:rsidRPr="003B7AE8">
        <w:rPr>
          <w:rFonts w:ascii="Trebuchet MS" w:hAnsi="Trebuchet MS"/>
          <w:color w:val="000000" w:themeColor="text1"/>
          <w:sz w:val="22"/>
          <w:szCs w:val="22"/>
        </w:rPr>
        <w:t xml:space="preserve"> be</w:t>
      </w:r>
      <w:r>
        <w:rPr>
          <w:rFonts w:ascii="Trebuchet MS" w:hAnsi="Trebuchet MS"/>
          <w:color w:val="000000" w:themeColor="text1"/>
          <w:sz w:val="22"/>
          <w:szCs w:val="22"/>
        </w:rPr>
        <w:t>,</w:t>
      </w:r>
      <w:r w:rsidR="005F44CD" w:rsidRPr="003B7AE8">
        <w:rPr>
          <w:rFonts w:ascii="Trebuchet MS" w:hAnsi="Trebuchet MS"/>
          <w:color w:val="000000" w:themeColor="text1"/>
          <w:sz w:val="22"/>
          <w:szCs w:val="22"/>
        </w:rPr>
        <w:t xml:space="preserve"> we can continue it a bit longer if any customers need more</w:t>
      </w:r>
      <w:r w:rsidR="002E1175" w:rsidRPr="003B7AE8">
        <w:rPr>
          <w:rFonts w:ascii="Trebuchet MS" w:hAnsi="Trebuchet MS"/>
          <w:color w:val="000000" w:themeColor="text1"/>
          <w:sz w:val="22"/>
          <w:szCs w:val="22"/>
        </w:rPr>
        <w:t xml:space="preserve"> time to move on to the OWL </w:t>
      </w:r>
      <w:proofErr w:type="spellStart"/>
      <w:r w:rsidR="002E1175" w:rsidRPr="003B7AE8">
        <w:rPr>
          <w:rFonts w:ascii="Trebuchet MS" w:hAnsi="Trebuchet MS"/>
          <w:color w:val="000000" w:themeColor="text1"/>
          <w:sz w:val="22"/>
          <w:szCs w:val="22"/>
        </w:rPr>
        <w:t>refs</w:t>
      </w:r>
      <w:r w:rsidR="005F44CD" w:rsidRPr="003B7AE8">
        <w:rPr>
          <w:rFonts w:ascii="Trebuchet MS" w:hAnsi="Trebuchet MS"/>
          <w:color w:val="000000" w:themeColor="text1"/>
          <w:sz w:val="22"/>
          <w:szCs w:val="22"/>
        </w:rPr>
        <w:t>et</w:t>
      </w:r>
      <w:proofErr w:type="spellEnd"/>
      <w:r w:rsidR="002E1175" w:rsidRPr="003B7AE8">
        <w:rPr>
          <w:rFonts w:ascii="Trebuchet MS" w:hAnsi="Trebuchet MS"/>
          <w:color w:val="000000" w:themeColor="text1"/>
          <w:sz w:val="22"/>
          <w:szCs w:val="22"/>
        </w:rPr>
        <w:t xml:space="preserve">, but we would hope at that time our </w:t>
      </w:r>
      <w:proofErr w:type="spellStart"/>
      <w:r w:rsidR="002E1175" w:rsidRPr="003B7AE8">
        <w:rPr>
          <w:rFonts w:ascii="Trebuchet MS" w:hAnsi="Trebuchet MS"/>
          <w:color w:val="000000" w:themeColor="text1"/>
          <w:sz w:val="22"/>
          <w:szCs w:val="22"/>
        </w:rPr>
        <w:t>ref</w:t>
      </w:r>
      <w:r w:rsidR="005F44CD" w:rsidRPr="003B7AE8">
        <w:rPr>
          <w:rFonts w:ascii="Trebuchet MS" w:hAnsi="Trebuchet MS"/>
          <w:color w:val="000000" w:themeColor="text1"/>
          <w:sz w:val="22"/>
          <w:szCs w:val="22"/>
        </w:rPr>
        <w:t>set</w:t>
      </w:r>
      <w:proofErr w:type="spellEnd"/>
      <w:r w:rsidR="005F44CD" w:rsidRPr="003B7AE8">
        <w:rPr>
          <w:rFonts w:ascii="Trebuchet MS" w:hAnsi="Trebuchet MS"/>
          <w:color w:val="000000" w:themeColor="text1"/>
          <w:sz w:val="22"/>
          <w:szCs w:val="22"/>
        </w:rPr>
        <w:t xml:space="preserve"> could fully support all the key features for SCT definition.  </w:t>
      </w:r>
    </w:p>
    <w:p w14:paraId="5DA3FBBF" w14:textId="082E46B8" w:rsidR="002E1175" w:rsidRPr="003B7AE8" w:rsidRDefault="005F44CD" w:rsidP="005129F6">
      <w:pPr>
        <w:pStyle w:val="NormalWeb"/>
        <w:spacing w:before="300" w:beforeAutospacing="0" w:after="240" w:afterAutospacing="0"/>
        <w:rPr>
          <w:rFonts w:ascii="Trebuchet MS" w:hAnsi="Trebuchet MS"/>
          <w:color w:val="000000" w:themeColor="text1"/>
          <w:sz w:val="22"/>
          <w:szCs w:val="22"/>
        </w:rPr>
      </w:pPr>
      <w:r w:rsidRPr="003B7AE8">
        <w:rPr>
          <w:rFonts w:ascii="Trebuchet MS" w:hAnsi="Trebuchet MS"/>
          <w:color w:val="000000" w:themeColor="text1"/>
          <w:sz w:val="22"/>
          <w:szCs w:val="22"/>
        </w:rPr>
        <w:t xml:space="preserve">In summary we would like to provide awareness of what was discussed in the </w:t>
      </w:r>
      <w:proofErr w:type="spellStart"/>
      <w:r w:rsidR="00716697" w:rsidRPr="00AE00AF">
        <w:rPr>
          <w:rFonts w:ascii="Trebuchet MS" w:hAnsi="Trebuchet MS"/>
          <w:color w:val="000000" w:themeColor="text1"/>
          <w:sz w:val="22"/>
          <w:szCs w:val="22"/>
        </w:rPr>
        <w:t>Modeling</w:t>
      </w:r>
      <w:bookmarkStart w:id="0" w:name="_GoBack"/>
      <w:bookmarkEnd w:id="0"/>
      <w:proofErr w:type="spellEnd"/>
      <w:r w:rsidRPr="003B7AE8">
        <w:rPr>
          <w:rFonts w:ascii="Trebuchet MS" w:hAnsi="Trebuchet MS"/>
          <w:color w:val="000000" w:themeColor="text1"/>
          <w:sz w:val="22"/>
          <w:szCs w:val="22"/>
        </w:rPr>
        <w:t xml:space="preserve"> AG and in particular </w:t>
      </w:r>
      <w:r w:rsidR="00716697">
        <w:rPr>
          <w:rFonts w:ascii="Trebuchet MS" w:hAnsi="Trebuchet MS"/>
          <w:color w:val="000000" w:themeColor="text1"/>
          <w:sz w:val="22"/>
          <w:szCs w:val="22"/>
        </w:rPr>
        <w:t xml:space="preserve">to </w:t>
      </w:r>
      <w:r w:rsidRPr="003B7AE8">
        <w:rPr>
          <w:rFonts w:ascii="Trebuchet MS" w:hAnsi="Trebuchet MS"/>
          <w:color w:val="000000" w:themeColor="text1"/>
          <w:sz w:val="22"/>
          <w:szCs w:val="22"/>
        </w:rPr>
        <w:t xml:space="preserve">hear feedback from our national extension and our customers about the potential change in 2018 and the possible impact of that.  Also, if you know anyone who is currently using a classifier that maintains the SCT national extension we would like to hear </w:t>
      </w:r>
      <w:proofErr w:type="gramStart"/>
      <w:r w:rsidRPr="003B7AE8">
        <w:rPr>
          <w:rFonts w:ascii="Trebuchet MS" w:hAnsi="Trebuchet MS"/>
          <w:color w:val="000000" w:themeColor="text1"/>
          <w:sz w:val="22"/>
          <w:szCs w:val="22"/>
        </w:rPr>
        <w:t>their</w:t>
      </w:r>
      <w:proofErr w:type="gramEnd"/>
      <w:r w:rsidRPr="003B7AE8">
        <w:rPr>
          <w:rFonts w:ascii="Trebuchet MS" w:hAnsi="Trebuchet MS"/>
          <w:color w:val="000000" w:themeColor="text1"/>
          <w:sz w:val="22"/>
          <w:szCs w:val="22"/>
        </w:rPr>
        <w:t xml:space="preserve"> feedback.  </w:t>
      </w:r>
    </w:p>
    <w:p w14:paraId="04E58545" w14:textId="445DB13C" w:rsidR="00314D87" w:rsidRPr="003B7AE8" w:rsidRDefault="005F44CD" w:rsidP="005129F6">
      <w:pPr>
        <w:pStyle w:val="NormalWeb"/>
        <w:spacing w:before="300" w:beforeAutospacing="0" w:after="240" w:afterAutospacing="0"/>
        <w:rPr>
          <w:rFonts w:ascii="Trebuchet MS" w:hAnsi="Trebuchet MS"/>
          <w:color w:val="000000" w:themeColor="text1"/>
          <w:sz w:val="22"/>
          <w:szCs w:val="22"/>
        </w:rPr>
      </w:pPr>
      <w:r w:rsidRPr="003B7AE8">
        <w:rPr>
          <w:rFonts w:ascii="Trebuchet MS" w:hAnsi="Trebuchet MS"/>
          <w:color w:val="000000" w:themeColor="text1"/>
          <w:sz w:val="22"/>
          <w:szCs w:val="22"/>
        </w:rPr>
        <w:t xml:space="preserve">Another change is potential UI changes depending on what kind of application has been used, </w:t>
      </w:r>
      <w:proofErr w:type="spellStart"/>
      <w:r w:rsidRPr="003B7AE8">
        <w:rPr>
          <w:rFonts w:ascii="Trebuchet MS" w:hAnsi="Trebuchet MS"/>
          <w:color w:val="000000" w:themeColor="text1"/>
          <w:sz w:val="22"/>
          <w:szCs w:val="22"/>
        </w:rPr>
        <w:t>eg</w:t>
      </w:r>
      <w:proofErr w:type="spellEnd"/>
      <w:r w:rsidRPr="003B7AE8">
        <w:rPr>
          <w:rFonts w:ascii="Trebuchet MS" w:hAnsi="Trebuchet MS"/>
          <w:color w:val="000000" w:themeColor="text1"/>
          <w:sz w:val="22"/>
          <w:szCs w:val="22"/>
        </w:rPr>
        <w:t xml:space="preserve"> in international editing we will need some UI changes to display</w:t>
      </w:r>
      <w:r w:rsidR="00716697">
        <w:rPr>
          <w:rFonts w:ascii="Trebuchet MS" w:hAnsi="Trebuchet MS"/>
          <w:color w:val="000000" w:themeColor="text1"/>
          <w:sz w:val="22"/>
          <w:szCs w:val="22"/>
        </w:rPr>
        <w:t>,</w:t>
      </w:r>
      <w:r w:rsidRPr="003B7AE8">
        <w:rPr>
          <w:rFonts w:ascii="Trebuchet MS" w:hAnsi="Trebuchet MS"/>
          <w:color w:val="000000" w:themeColor="text1"/>
          <w:sz w:val="22"/>
          <w:szCs w:val="22"/>
        </w:rPr>
        <w:t xml:space="preserve"> for example</w:t>
      </w:r>
      <w:r w:rsidR="00716697">
        <w:rPr>
          <w:rFonts w:ascii="Trebuchet MS" w:hAnsi="Trebuchet MS"/>
          <w:color w:val="000000" w:themeColor="text1"/>
          <w:sz w:val="22"/>
          <w:szCs w:val="22"/>
        </w:rPr>
        <w:t>,</w:t>
      </w:r>
      <w:r w:rsidRPr="003B7AE8">
        <w:rPr>
          <w:rFonts w:ascii="Trebuchet MS" w:hAnsi="Trebuchet MS"/>
          <w:color w:val="000000" w:themeColor="text1"/>
          <w:sz w:val="22"/>
          <w:szCs w:val="22"/>
        </w:rPr>
        <w:t xml:space="preserve"> how do we display the role chain, how do we display the multiple definitions.  The ke</w:t>
      </w:r>
      <w:r w:rsidR="002E1175" w:rsidRPr="003B7AE8">
        <w:rPr>
          <w:rFonts w:ascii="Trebuchet MS" w:hAnsi="Trebuchet MS"/>
          <w:color w:val="000000" w:themeColor="text1"/>
          <w:sz w:val="22"/>
          <w:szCs w:val="22"/>
        </w:rPr>
        <w:t xml:space="preserve">y change would be using OWL </w:t>
      </w:r>
      <w:proofErr w:type="spellStart"/>
      <w:r w:rsidR="002E1175" w:rsidRPr="003B7AE8">
        <w:rPr>
          <w:rFonts w:ascii="Trebuchet MS" w:hAnsi="Trebuchet MS"/>
          <w:color w:val="000000" w:themeColor="text1"/>
          <w:sz w:val="22"/>
          <w:szCs w:val="22"/>
        </w:rPr>
        <w:t>ref</w:t>
      </w:r>
      <w:r w:rsidRPr="003B7AE8">
        <w:rPr>
          <w:rFonts w:ascii="Trebuchet MS" w:hAnsi="Trebuchet MS"/>
          <w:color w:val="000000" w:themeColor="text1"/>
          <w:sz w:val="22"/>
          <w:szCs w:val="22"/>
        </w:rPr>
        <w:t>set</w:t>
      </w:r>
      <w:proofErr w:type="spellEnd"/>
      <w:r w:rsidRPr="003B7AE8">
        <w:rPr>
          <w:rFonts w:ascii="Trebuchet MS" w:hAnsi="Trebuchet MS"/>
          <w:color w:val="000000" w:themeColor="text1"/>
          <w:sz w:val="22"/>
          <w:szCs w:val="22"/>
        </w:rPr>
        <w:t xml:space="preserve"> instead of stated relationship for the future definition and classification.  </w:t>
      </w:r>
    </w:p>
    <w:p w14:paraId="634901D7" w14:textId="6A8BDAAF" w:rsidR="00314D87" w:rsidRPr="003B7AE8" w:rsidRDefault="00314D87" w:rsidP="003B7AE8">
      <w:pPr>
        <w:pStyle w:val="Action"/>
      </w:pPr>
      <w:r>
        <w:t xml:space="preserve">CMAG to feedback </w:t>
      </w:r>
      <w:r w:rsidR="00A93475">
        <w:t>to YGA about potential impacts of the changes</w:t>
      </w:r>
      <w:r w:rsidR="003B7AE8">
        <w:t xml:space="preserve">, </w:t>
      </w:r>
      <w:r w:rsidR="00A93475">
        <w:t xml:space="preserve">whether the proposed roadmap is </w:t>
      </w:r>
      <w:r w:rsidR="003B7AE8">
        <w:t>reasonable and on who is using the stated relationship table for classifications.  If not able to feedback themselves please provide the best contacts to speak to on this.</w:t>
      </w:r>
    </w:p>
    <w:p w14:paraId="417D8BD2" w14:textId="77777777" w:rsidR="005F44CD" w:rsidRDefault="005F44CD" w:rsidP="005F44CD">
      <w:pPr>
        <w:pStyle w:val="NormalWeb"/>
        <w:spacing w:before="300" w:beforeAutospacing="0" w:after="240" w:afterAutospacing="0"/>
      </w:pPr>
      <w:r>
        <w:rPr>
          <w:rFonts w:ascii="Trebuchet MS" w:hAnsi="Trebuchet MS"/>
          <w:color w:val="000000"/>
          <w:sz w:val="22"/>
          <w:szCs w:val="22"/>
        </w:rPr>
        <w:t xml:space="preserve">Q&amp;A / Discussion: </w:t>
      </w:r>
    </w:p>
    <w:p w14:paraId="0869C824" w14:textId="310539C8" w:rsidR="005F44CD" w:rsidRDefault="005F44CD" w:rsidP="005F44CD">
      <w:pPr>
        <w:pStyle w:val="NormalWeb"/>
        <w:spacing w:before="300" w:beforeAutospacing="0" w:after="240" w:afterAutospacing="0"/>
      </w:pPr>
      <w:r>
        <w:rPr>
          <w:rFonts w:ascii="Trebuchet MS" w:hAnsi="Trebuchet MS"/>
          <w:color w:val="000000"/>
          <w:sz w:val="22"/>
          <w:szCs w:val="22"/>
        </w:rPr>
        <w:t xml:space="preserve">CRI: We are in the middle of developing our authoring tool and we have outsourced that so it would be good if I could put you in touch with our tooling development people.  YGA: That would be helpful as we don’t know what is </w:t>
      </w:r>
      <w:proofErr w:type="spellStart"/>
      <w:r>
        <w:rPr>
          <w:rFonts w:ascii="Trebuchet MS" w:hAnsi="Trebuchet MS"/>
          <w:color w:val="000000"/>
          <w:sz w:val="22"/>
          <w:szCs w:val="22"/>
        </w:rPr>
        <w:t>ongoing</w:t>
      </w:r>
      <w:proofErr w:type="spellEnd"/>
      <w:r>
        <w:rPr>
          <w:rFonts w:ascii="Trebuchet MS" w:hAnsi="Trebuchet MS"/>
          <w:color w:val="000000"/>
          <w:sz w:val="22"/>
          <w:szCs w:val="22"/>
        </w:rPr>
        <w:t xml:space="preserve"> in the different countries and any contacts provided would be very useful.</w:t>
      </w:r>
    </w:p>
    <w:p w14:paraId="5D2FC02E" w14:textId="67AF1687" w:rsidR="005F44CD" w:rsidRDefault="005F44CD" w:rsidP="005F44CD">
      <w:pPr>
        <w:pStyle w:val="NormalWeb"/>
        <w:spacing w:before="300" w:beforeAutospacing="0" w:after="240" w:afterAutospacing="0"/>
      </w:pPr>
      <w:r>
        <w:rPr>
          <w:rFonts w:ascii="Trebuchet MS" w:hAnsi="Trebuchet MS"/>
          <w:color w:val="000000"/>
          <w:sz w:val="22"/>
          <w:szCs w:val="22"/>
        </w:rPr>
        <w:t xml:space="preserve">OBO: Beyond the tooling issues when will it change in practice for modelling and for the people aspect of the development, not just the user interface in the </w:t>
      </w:r>
      <w:proofErr w:type="gramStart"/>
      <w:r>
        <w:rPr>
          <w:rFonts w:ascii="Trebuchet MS" w:hAnsi="Trebuchet MS"/>
          <w:color w:val="000000"/>
          <w:sz w:val="22"/>
          <w:szCs w:val="22"/>
        </w:rPr>
        <w:t>background.</w:t>
      </w:r>
      <w:proofErr w:type="gramEnd"/>
      <w:r>
        <w:rPr>
          <w:rFonts w:ascii="Trebuchet MS" w:hAnsi="Trebuchet MS"/>
          <w:color w:val="000000"/>
          <w:sz w:val="22"/>
          <w:szCs w:val="22"/>
        </w:rPr>
        <w:t xml:space="preserve">  </w:t>
      </w:r>
      <w:r w:rsidR="00FF3400">
        <w:rPr>
          <w:rFonts w:ascii="Trebuchet MS" w:hAnsi="Trebuchet MS"/>
          <w:color w:val="000000"/>
          <w:sz w:val="22"/>
          <w:szCs w:val="22"/>
        </w:rPr>
        <w:t xml:space="preserve">How much training will be needed and have </w:t>
      </w:r>
      <w:r>
        <w:rPr>
          <w:rFonts w:ascii="Trebuchet MS" w:hAnsi="Trebuchet MS"/>
          <w:color w:val="000000"/>
          <w:sz w:val="22"/>
          <w:szCs w:val="22"/>
        </w:rPr>
        <w:t xml:space="preserve">you rated the impact in this area? YGA: </w:t>
      </w:r>
      <w:r w:rsidR="00E212DF">
        <w:rPr>
          <w:rFonts w:ascii="Trebuchet MS" w:hAnsi="Trebuchet MS"/>
          <w:color w:val="000000"/>
          <w:sz w:val="22"/>
          <w:szCs w:val="22"/>
        </w:rPr>
        <w:t>One</w:t>
      </w:r>
      <w:r>
        <w:rPr>
          <w:rFonts w:ascii="Trebuchet MS" w:hAnsi="Trebuchet MS"/>
          <w:color w:val="000000"/>
          <w:sz w:val="22"/>
          <w:szCs w:val="22"/>
        </w:rPr>
        <w:t xml:space="preserve"> approach is to develop a </w:t>
      </w:r>
      <w:proofErr w:type="gramStart"/>
      <w:r>
        <w:rPr>
          <w:rFonts w:ascii="Trebuchet MS" w:hAnsi="Trebuchet MS"/>
          <w:color w:val="000000"/>
          <w:sz w:val="22"/>
          <w:szCs w:val="22"/>
        </w:rPr>
        <w:t>template which</w:t>
      </w:r>
      <w:proofErr w:type="gramEnd"/>
      <w:r>
        <w:rPr>
          <w:rFonts w:ascii="Trebuchet MS" w:hAnsi="Trebuchet MS"/>
          <w:color w:val="000000"/>
          <w:sz w:val="22"/>
          <w:szCs w:val="22"/>
        </w:rPr>
        <w:t xml:space="preserve"> will build in the key features, </w:t>
      </w:r>
      <w:r w:rsidR="0043450E">
        <w:rPr>
          <w:rFonts w:ascii="Trebuchet MS" w:hAnsi="Trebuchet MS"/>
          <w:color w:val="000000"/>
          <w:sz w:val="22"/>
          <w:szCs w:val="22"/>
        </w:rPr>
        <w:t>and education is still a key part,</w:t>
      </w:r>
      <w:r>
        <w:rPr>
          <w:rFonts w:ascii="Trebuchet MS" w:hAnsi="Trebuchet MS"/>
          <w:color w:val="000000"/>
          <w:sz w:val="22"/>
          <w:szCs w:val="22"/>
        </w:rPr>
        <w:t xml:space="preserve"> for this </w:t>
      </w:r>
      <w:r w:rsidR="0043450E">
        <w:rPr>
          <w:rFonts w:ascii="Trebuchet MS" w:hAnsi="Trebuchet MS"/>
          <w:color w:val="000000"/>
          <w:sz w:val="22"/>
          <w:szCs w:val="22"/>
        </w:rPr>
        <w:t xml:space="preserve">guidance will be developed </w:t>
      </w:r>
      <w:r>
        <w:rPr>
          <w:rFonts w:ascii="Trebuchet MS" w:hAnsi="Trebuchet MS"/>
          <w:color w:val="000000"/>
          <w:sz w:val="22"/>
          <w:szCs w:val="22"/>
        </w:rPr>
        <w:t>for the various areas of modelling.  </w:t>
      </w:r>
    </w:p>
    <w:p w14:paraId="0BEC79E8" w14:textId="59652B3A" w:rsidR="005F44CD" w:rsidRDefault="005F44CD" w:rsidP="005F44CD">
      <w:pPr>
        <w:pStyle w:val="NormalWeb"/>
        <w:spacing w:before="300" w:beforeAutospacing="0" w:after="240" w:afterAutospacing="0"/>
      </w:pPr>
      <w:r>
        <w:rPr>
          <w:rFonts w:ascii="Trebuchet MS" w:hAnsi="Trebuchet MS"/>
          <w:color w:val="000000"/>
          <w:sz w:val="22"/>
          <w:szCs w:val="22"/>
        </w:rPr>
        <w:t>OBO:  Do you expect much of the existing content to need to be refactored because of new pattern</w:t>
      </w:r>
      <w:r w:rsidR="0043450E">
        <w:rPr>
          <w:rFonts w:ascii="Trebuchet MS" w:hAnsi="Trebuchet MS"/>
          <w:color w:val="000000"/>
          <w:sz w:val="22"/>
          <w:szCs w:val="22"/>
        </w:rPr>
        <w:t>s and features being introduced?</w:t>
      </w:r>
      <w:r>
        <w:rPr>
          <w:rFonts w:ascii="Trebuchet MS" w:hAnsi="Trebuchet MS"/>
          <w:color w:val="000000"/>
          <w:sz w:val="22"/>
          <w:szCs w:val="22"/>
        </w:rPr>
        <w:t xml:space="preserve"> YGA: The refactoring will be done by a step </w:t>
      </w:r>
      <w:proofErr w:type="gramStart"/>
      <w:r>
        <w:rPr>
          <w:rFonts w:ascii="Trebuchet MS" w:hAnsi="Trebuchet MS"/>
          <w:color w:val="000000"/>
          <w:sz w:val="22"/>
          <w:szCs w:val="22"/>
        </w:rPr>
        <w:t>approach</w:t>
      </w:r>
      <w:proofErr w:type="gramEnd"/>
      <w:r>
        <w:rPr>
          <w:rFonts w:ascii="Trebuchet MS" w:hAnsi="Trebuchet MS"/>
          <w:color w:val="000000"/>
          <w:sz w:val="22"/>
          <w:szCs w:val="22"/>
        </w:rPr>
        <w:t xml:space="preserve"> as one big change is difficult.  </w:t>
      </w:r>
      <w:r w:rsidR="00CF6497">
        <w:rPr>
          <w:rFonts w:ascii="Trebuchet MS" w:hAnsi="Trebuchet MS"/>
          <w:color w:val="000000"/>
          <w:sz w:val="22"/>
          <w:szCs w:val="22"/>
        </w:rPr>
        <w:t>A</w:t>
      </w:r>
      <w:r>
        <w:rPr>
          <w:rFonts w:ascii="Trebuchet MS" w:hAnsi="Trebuchet MS"/>
          <w:color w:val="000000"/>
          <w:sz w:val="22"/>
          <w:szCs w:val="22"/>
        </w:rPr>
        <w:t xml:space="preserve"> template approach will mean we look at the sub hierarchies to do the refactoring based on the template and </w:t>
      </w:r>
      <w:r w:rsidR="00716697">
        <w:rPr>
          <w:rFonts w:ascii="Trebuchet MS" w:hAnsi="Trebuchet MS"/>
          <w:color w:val="000000"/>
          <w:sz w:val="22"/>
          <w:szCs w:val="22"/>
        </w:rPr>
        <w:t xml:space="preserve">by </w:t>
      </w:r>
      <w:r>
        <w:rPr>
          <w:rFonts w:ascii="Trebuchet MS" w:hAnsi="Trebuchet MS"/>
          <w:color w:val="000000"/>
          <w:sz w:val="22"/>
          <w:szCs w:val="22"/>
        </w:rPr>
        <w:t>that way we will have a consistent approach.  Potentially this template can be shared.  In the US, due to the managed service, that will make implementing this much easier.</w:t>
      </w:r>
    </w:p>
    <w:p w14:paraId="0A0D80EB" w14:textId="7E5F8E40" w:rsidR="005F44CD" w:rsidRDefault="005F44CD" w:rsidP="005F44CD">
      <w:pPr>
        <w:pStyle w:val="NormalWeb"/>
        <w:spacing w:before="300" w:beforeAutospacing="0" w:after="240" w:afterAutospacing="0"/>
      </w:pPr>
      <w:r>
        <w:rPr>
          <w:rFonts w:ascii="Trebuchet MS" w:hAnsi="Trebuchet MS"/>
          <w:color w:val="000000"/>
          <w:sz w:val="22"/>
          <w:szCs w:val="22"/>
        </w:rPr>
        <w:t xml:space="preserve">OMO: </w:t>
      </w:r>
      <w:r w:rsidR="005F2EEF">
        <w:rPr>
          <w:rFonts w:ascii="Trebuchet MS" w:hAnsi="Trebuchet MS"/>
          <w:color w:val="000000"/>
          <w:sz w:val="22"/>
          <w:szCs w:val="22"/>
        </w:rPr>
        <w:t>Queried why</w:t>
      </w:r>
      <w:r>
        <w:rPr>
          <w:rFonts w:ascii="Trebuchet MS" w:hAnsi="Trebuchet MS"/>
          <w:color w:val="000000"/>
          <w:sz w:val="22"/>
          <w:szCs w:val="22"/>
        </w:rPr>
        <w:t xml:space="preserve"> role grouping </w:t>
      </w:r>
      <w:r w:rsidR="005F2EEF">
        <w:rPr>
          <w:rFonts w:ascii="Trebuchet MS" w:hAnsi="Trebuchet MS"/>
          <w:color w:val="000000"/>
          <w:sz w:val="22"/>
          <w:szCs w:val="22"/>
        </w:rPr>
        <w:t xml:space="preserve">would still be needed </w:t>
      </w:r>
      <w:r>
        <w:rPr>
          <w:rFonts w:ascii="Trebuchet MS" w:hAnsi="Trebuchet MS"/>
          <w:color w:val="000000"/>
          <w:sz w:val="22"/>
          <w:szCs w:val="22"/>
        </w:rPr>
        <w:t xml:space="preserve">when </w:t>
      </w:r>
      <w:r w:rsidR="005F2EEF">
        <w:rPr>
          <w:rFonts w:ascii="Trebuchet MS" w:hAnsi="Trebuchet MS"/>
          <w:color w:val="000000"/>
          <w:sz w:val="22"/>
          <w:szCs w:val="22"/>
        </w:rPr>
        <w:t xml:space="preserve">there are all the other factors, but suggested this </w:t>
      </w:r>
      <w:proofErr w:type="gramStart"/>
      <w:r w:rsidR="005F2EEF">
        <w:rPr>
          <w:rFonts w:ascii="Trebuchet MS" w:hAnsi="Trebuchet MS"/>
          <w:color w:val="000000"/>
          <w:sz w:val="22"/>
          <w:szCs w:val="22"/>
        </w:rPr>
        <w:t>be</w:t>
      </w:r>
      <w:proofErr w:type="gramEnd"/>
      <w:r>
        <w:rPr>
          <w:rFonts w:ascii="Trebuchet MS" w:hAnsi="Trebuchet MS"/>
          <w:color w:val="000000"/>
          <w:sz w:val="22"/>
          <w:szCs w:val="22"/>
        </w:rPr>
        <w:t xml:space="preserve"> a discussion point for another time.</w:t>
      </w:r>
    </w:p>
    <w:p w14:paraId="43175D5C" w14:textId="42CED53E" w:rsidR="005F44CD" w:rsidRDefault="00243CAC" w:rsidP="005F44CD">
      <w:pPr>
        <w:pStyle w:val="NormalWeb"/>
        <w:spacing w:before="300" w:beforeAutospacing="0" w:after="240" w:afterAutospacing="0"/>
      </w:pPr>
      <w:r w:rsidRPr="0071797D">
        <w:rPr>
          <w:rFonts w:ascii="Trebuchet MS" w:hAnsi="Trebuchet MS"/>
          <w:color w:val="000000"/>
          <w:sz w:val="22"/>
          <w:szCs w:val="22"/>
        </w:rPr>
        <w:t>MCO:</w:t>
      </w:r>
      <w:r w:rsidR="005F44CD">
        <w:rPr>
          <w:rFonts w:ascii="Trebuchet MS" w:hAnsi="Trebuchet MS"/>
          <w:color w:val="000000"/>
          <w:sz w:val="22"/>
          <w:szCs w:val="22"/>
        </w:rPr>
        <w:t xml:space="preserve"> </w:t>
      </w:r>
      <w:r w:rsidR="00CF6497">
        <w:rPr>
          <w:rFonts w:ascii="Trebuchet MS" w:hAnsi="Trebuchet MS"/>
          <w:color w:val="000000"/>
          <w:sz w:val="22"/>
          <w:szCs w:val="22"/>
        </w:rPr>
        <w:t>W</w:t>
      </w:r>
      <w:r w:rsidR="005F44CD">
        <w:rPr>
          <w:rFonts w:ascii="Trebuchet MS" w:hAnsi="Trebuchet MS"/>
          <w:color w:val="000000"/>
          <w:sz w:val="22"/>
          <w:szCs w:val="22"/>
        </w:rPr>
        <w:t xml:space="preserve">anted to note that this is big issue if you are authoring an extension as it has an impact on tooling.  YGA: In </w:t>
      </w:r>
      <w:r w:rsidR="002E1175">
        <w:rPr>
          <w:rFonts w:ascii="Trebuchet MS" w:hAnsi="Trebuchet MS"/>
          <w:color w:val="000000"/>
          <w:sz w:val="22"/>
          <w:szCs w:val="22"/>
        </w:rPr>
        <w:t>Australia,</w:t>
      </w:r>
      <w:r w:rsidR="005F44CD">
        <w:rPr>
          <w:rFonts w:ascii="Trebuchet MS" w:hAnsi="Trebuchet MS"/>
          <w:color w:val="000000"/>
          <w:sz w:val="22"/>
          <w:szCs w:val="22"/>
        </w:rPr>
        <w:t xml:space="preserve"> it</w:t>
      </w:r>
      <w:r w:rsidR="00CF6497">
        <w:rPr>
          <w:rFonts w:ascii="Trebuchet MS" w:hAnsi="Trebuchet MS"/>
          <w:color w:val="000000"/>
          <w:sz w:val="22"/>
          <w:szCs w:val="22"/>
        </w:rPr>
        <w:t xml:space="preserve"> is already quite advanced and t</w:t>
      </w:r>
      <w:r w:rsidR="005F44CD">
        <w:rPr>
          <w:rFonts w:ascii="Trebuchet MS" w:hAnsi="Trebuchet MS"/>
          <w:color w:val="000000"/>
          <w:sz w:val="22"/>
          <w:szCs w:val="22"/>
        </w:rPr>
        <w:t xml:space="preserve">his enhancement of logic profile will help Australia move forward and make it easier to be </w:t>
      </w:r>
      <w:r w:rsidR="002E1175">
        <w:rPr>
          <w:rFonts w:ascii="Trebuchet MS" w:hAnsi="Trebuchet MS"/>
          <w:color w:val="000000"/>
          <w:sz w:val="22"/>
          <w:szCs w:val="22"/>
        </w:rPr>
        <w:t xml:space="preserve">formally represented in our </w:t>
      </w:r>
      <w:proofErr w:type="spellStart"/>
      <w:r w:rsidR="002E1175">
        <w:rPr>
          <w:rFonts w:ascii="Trebuchet MS" w:hAnsi="Trebuchet MS"/>
          <w:color w:val="000000"/>
          <w:sz w:val="22"/>
          <w:szCs w:val="22"/>
        </w:rPr>
        <w:t>ref</w:t>
      </w:r>
      <w:r w:rsidR="005F44CD">
        <w:rPr>
          <w:rFonts w:ascii="Trebuchet MS" w:hAnsi="Trebuchet MS"/>
          <w:color w:val="000000"/>
          <w:sz w:val="22"/>
          <w:szCs w:val="22"/>
        </w:rPr>
        <w:t>set</w:t>
      </w:r>
      <w:proofErr w:type="spellEnd"/>
      <w:r w:rsidR="005F44CD">
        <w:rPr>
          <w:rFonts w:ascii="Trebuchet MS" w:hAnsi="Trebuchet MS"/>
          <w:color w:val="000000"/>
          <w:sz w:val="22"/>
          <w:szCs w:val="22"/>
        </w:rPr>
        <w:t>. We can see the potential impact to tooling hence we would like the feedback from the community.  We have the estim</w:t>
      </w:r>
      <w:r w:rsidR="00381F1B">
        <w:rPr>
          <w:rFonts w:ascii="Trebuchet MS" w:hAnsi="Trebuchet MS"/>
          <w:color w:val="000000"/>
          <w:sz w:val="22"/>
          <w:szCs w:val="22"/>
        </w:rPr>
        <w:t>ation of how long we need for technic team</w:t>
      </w:r>
      <w:r w:rsidR="005F44CD">
        <w:rPr>
          <w:rFonts w:ascii="Trebuchet MS" w:hAnsi="Trebuchet MS"/>
          <w:color w:val="000000"/>
          <w:sz w:val="22"/>
          <w:szCs w:val="22"/>
        </w:rPr>
        <w:t xml:space="preserve"> to do the work so a year for people to move on is the right amount of time.  </w:t>
      </w:r>
    </w:p>
    <w:p w14:paraId="5765B7A1" w14:textId="5456B35D" w:rsidR="00CC0513" w:rsidRPr="00D44BBF" w:rsidRDefault="005F44CD" w:rsidP="00055585">
      <w:pPr>
        <w:pStyle w:val="NormalWeb"/>
        <w:spacing w:before="300" w:beforeAutospacing="0" w:after="240" w:afterAutospacing="0"/>
      </w:pPr>
      <w:r>
        <w:rPr>
          <w:rFonts w:ascii="Trebuchet MS" w:hAnsi="Trebuchet MS"/>
          <w:color w:val="000000"/>
          <w:sz w:val="22"/>
          <w:szCs w:val="22"/>
        </w:rPr>
        <w:t>CRI: Asked YGA to clarify what feedback is required in the near future and how this ties into the proposed joint advisory group session in October</w:t>
      </w:r>
      <w:r w:rsidR="00CC0513">
        <w:rPr>
          <w:rFonts w:ascii="Trebuchet MS" w:hAnsi="Trebuchet MS"/>
          <w:color w:val="000000"/>
          <w:sz w:val="22"/>
          <w:szCs w:val="22"/>
        </w:rPr>
        <w:t>?  YGA: The Member group should</w:t>
      </w:r>
      <w:r>
        <w:rPr>
          <w:rFonts w:ascii="Trebuchet MS" w:hAnsi="Trebuchet MS"/>
          <w:color w:val="000000"/>
          <w:sz w:val="22"/>
          <w:szCs w:val="22"/>
        </w:rPr>
        <w:t xml:space="preserve"> take the opportunity to talk with their stakeholders and system suppliers and get in contact with us as soon as possible.  At the same </w:t>
      </w:r>
      <w:r w:rsidR="00CC0513">
        <w:rPr>
          <w:rFonts w:ascii="Trebuchet MS" w:hAnsi="Trebuchet MS"/>
          <w:color w:val="000000"/>
          <w:sz w:val="22"/>
          <w:szCs w:val="22"/>
        </w:rPr>
        <w:t>time,</w:t>
      </w:r>
      <w:r>
        <w:rPr>
          <w:rFonts w:ascii="Trebuchet MS" w:hAnsi="Trebuchet MS"/>
          <w:color w:val="000000"/>
          <w:sz w:val="22"/>
          <w:szCs w:val="22"/>
        </w:rPr>
        <w:t xml:space="preserve"> </w:t>
      </w:r>
      <w:r w:rsidR="00CC0513">
        <w:rPr>
          <w:rFonts w:ascii="Trebuchet MS" w:hAnsi="Trebuchet MS"/>
          <w:color w:val="000000"/>
          <w:sz w:val="22"/>
          <w:szCs w:val="22"/>
        </w:rPr>
        <w:t>a draft paper will be developed and</w:t>
      </w:r>
      <w:r>
        <w:rPr>
          <w:rFonts w:ascii="Trebuchet MS" w:hAnsi="Trebuchet MS"/>
          <w:color w:val="000000"/>
          <w:sz w:val="22"/>
          <w:szCs w:val="22"/>
        </w:rPr>
        <w:t xml:space="preserve"> be circulated by the end of this month / early August to give AG Members the time to look at the proposal in more detail, this will prepare us to have a good discussion in October and hopefully get lots of feedback from various AGs.</w:t>
      </w:r>
    </w:p>
    <w:p w14:paraId="3902CCDA" w14:textId="1F159538" w:rsidR="00055585" w:rsidRDefault="00243CAC" w:rsidP="00055585">
      <w:pPr>
        <w:pStyle w:val="NormalWeb"/>
        <w:spacing w:before="300" w:beforeAutospacing="0" w:after="240" w:afterAutospacing="0"/>
        <w:rPr>
          <w:rFonts w:ascii="Trebuchet MS" w:hAnsi="Trebuchet MS"/>
          <w:color w:val="000000"/>
          <w:sz w:val="22"/>
          <w:szCs w:val="22"/>
        </w:rPr>
      </w:pPr>
      <w:r w:rsidRPr="0071797D">
        <w:rPr>
          <w:rFonts w:ascii="Trebuchet MS" w:hAnsi="Trebuchet MS"/>
          <w:color w:val="000000"/>
          <w:sz w:val="22"/>
          <w:szCs w:val="22"/>
        </w:rPr>
        <w:t>MCO:</w:t>
      </w:r>
      <w:r w:rsidR="005F44CD">
        <w:rPr>
          <w:rFonts w:ascii="Trebuchet MS" w:hAnsi="Trebuchet MS"/>
          <w:color w:val="000000"/>
          <w:sz w:val="22"/>
          <w:szCs w:val="22"/>
        </w:rPr>
        <w:t xml:space="preserve"> It would be very useful if YGA could be very clear </w:t>
      </w:r>
      <w:r w:rsidR="00055585">
        <w:rPr>
          <w:rFonts w:ascii="Trebuchet MS" w:hAnsi="Trebuchet MS"/>
          <w:color w:val="000000"/>
          <w:sz w:val="22"/>
          <w:szCs w:val="22"/>
        </w:rPr>
        <w:t xml:space="preserve">in explaining the model and </w:t>
      </w:r>
      <w:r w:rsidR="005F44CD">
        <w:rPr>
          <w:rFonts w:ascii="Trebuchet MS" w:hAnsi="Trebuchet MS"/>
          <w:color w:val="000000"/>
          <w:sz w:val="22"/>
          <w:szCs w:val="22"/>
        </w:rPr>
        <w:t>about the changes</w:t>
      </w:r>
      <w:r w:rsidR="00055585">
        <w:rPr>
          <w:rFonts w:ascii="Trebuchet MS" w:hAnsi="Trebuchet MS"/>
          <w:color w:val="000000"/>
          <w:sz w:val="22"/>
          <w:szCs w:val="22"/>
        </w:rPr>
        <w:t xml:space="preserve">, </w:t>
      </w:r>
      <w:r w:rsidR="005F44CD">
        <w:rPr>
          <w:rFonts w:ascii="Trebuchet MS" w:hAnsi="Trebuchet MS"/>
          <w:color w:val="000000"/>
          <w:sz w:val="22"/>
          <w:szCs w:val="22"/>
        </w:rPr>
        <w:t>and</w:t>
      </w:r>
      <w:r w:rsidR="00055585">
        <w:rPr>
          <w:rFonts w:ascii="Trebuchet MS" w:hAnsi="Trebuchet MS"/>
          <w:color w:val="000000"/>
          <w:sz w:val="22"/>
          <w:szCs w:val="22"/>
        </w:rPr>
        <w:t xml:space="preserve"> also clear about</w:t>
      </w:r>
      <w:r w:rsidR="005F44CD">
        <w:rPr>
          <w:rFonts w:ascii="Trebuchet MS" w:hAnsi="Trebuchet MS"/>
          <w:color w:val="000000"/>
          <w:sz w:val="22"/>
          <w:szCs w:val="22"/>
        </w:rPr>
        <w:t xml:space="preserve"> the types of feedback </w:t>
      </w:r>
      <w:r w:rsidR="00055585">
        <w:rPr>
          <w:rFonts w:ascii="Trebuchet MS" w:hAnsi="Trebuchet MS"/>
          <w:color w:val="000000"/>
          <w:sz w:val="22"/>
          <w:szCs w:val="22"/>
        </w:rPr>
        <w:t>required from the stakeholders</w:t>
      </w:r>
      <w:r w:rsidR="005F44CD">
        <w:rPr>
          <w:rFonts w:ascii="Trebuchet MS" w:hAnsi="Trebuchet MS"/>
          <w:color w:val="000000"/>
          <w:sz w:val="22"/>
          <w:szCs w:val="22"/>
        </w:rPr>
        <w:t>.  YGA: Understood and agreed - will share the document and make the feedback required clear.</w:t>
      </w:r>
    </w:p>
    <w:p w14:paraId="1D2BEBD3" w14:textId="5C30A930" w:rsidR="00055585" w:rsidRDefault="00055585" w:rsidP="003B7AE8">
      <w:pPr>
        <w:pStyle w:val="Action"/>
      </w:pPr>
      <w:r>
        <w:t>YGA to circulate draft paper regarding the project and clear feedback required by early August.</w:t>
      </w:r>
    </w:p>
    <w:p w14:paraId="3AF44106" w14:textId="1311AE41" w:rsidR="00055585" w:rsidRDefault="005F44CD" w:rsidP="00055585">
      <w:pPr>
        <w:pStyle w:val="NormalWeb"/>
        <w:spacing w:before="300" w:beforeAutospacing="0" w:after="240" w:afterAutospacing="0"/>
        <w:rPr>
          <w:rFonts w:ascii="Trebuchet MS" w:hAnsi="Trebuchet MS"/>
          <w:color w:val="000000"/>
          <w:sz w:val="22"/>
          <w:szCs w:val="22"/>
        </w:rPr>
      </w:pPr>
      <w:r>
        <w:rPr>
          <w:rFonts w:ascii="Trebuchet MS" w:hAnsi="Trebuchet MS"/>
          <w:color w:val="000000"/>
          <w:sz w:val="22"/>
          <w:szCs w:val="22"/>
        </w:rPr>
        <w:t>CRI:  Please also give some timelines on feedback, for example if it is needed before the October meeting.  Our next meeting is 8th August so perhaps it could be shared at that meeting, or around then.  YGA:  That will depend on whether the paper is ready (end July / early August), so hopefully by end August / early September we will have feedback that will help with the October discussions.</w:t>
      </w:r>
    </w:p>
    <w:p w14:paraId="476F475E" w14:textId="1ECDD51C" w:rsidR="00055585" w:rsidRPr="00D44BBF" w:rsidRDefault="00055585" w:rsidP="00055585">
      <w:pPr>
        <w:pStyle w:val="Action"/>
      </w:pPr>
      <w:r>
        <w:t>YGA to provide the CMAG with timelines for feedback.</w:t>
      </w:r>
    </w:p>
    <w:p w14:paraId="14D178A6" w14:textId="77777777" w:rsidR="005F44CD" w:rsidRDefault="005F44CD" w:rsidP="005F44CD">
      <w:pPr>
        <w:pStyle w:val="Agenda1"/>
        <w:rPr>
          <w:lang w:val="en-GB" w:eastAsia="en-GB"/>
        </w:rPr>
      </w:pPr>
      <w:r w:rsidRPr="005F44CD">
        <w:rPr>
          <w:lang w:val="en-GB" w:eastAsia="en-GB"/>
        </w:rPr>
        <w:t>Initial prep for October meeting</w:t>
      </w:r>
    </w:p>
    <w:p w14:paraId="14005891" w14:textId="6AD54E00" w:rsidR="006321FF" w:rsidRPr="006321FF" w:rsidRDefault="006321FF" w:rsidP="006321FF">
      <w:pPr>
        <w:spacing w:before="300" w:after="240" w:line="240" w:lineRule="auto"/>
        <w:rPr>
          <w:rFonts w:ascii="Times New Roman" w:hAnsi="Times New Roman" w:cs="Times New Roman"/>
          <w:sz w:val="24"/>
          <w:szCs w:val="24"/>
          <w:lang w:val="en-GB" w:eastAsia="en-GB"/>
        </w:rPr>
      </w:pPr>
      <w:r w:rsidRPr="006321FF">
        <w:rPr>
          <w:rFonts w:cs="Times New Roman"/>
          <w:color w:val="000000"/>
          <w:lang w:val="en-GB" w:eastAsia="en-GB"/>
        </w:rPr>
        <w:t>There was a discussion at a</w:t>
      </w:r>
      <w:r w:rsidR="00055585">
        <w:rPr>
          <w:rFonts w:cs="Times New Roman"/>
          <w:color w:val="000000"/>
          <w:lang w:val="en-GB" w:eastAsia="en-GB"/>
        </w:rPr>
        <w:t>n</w:t>
      </w:r>
      <w:r w:rsidRPr="006321FF">
        <w:rPr>
          <w:rFonts w:cs="Times New Roman"/>
          <w:color w:val="000000"/>
          <w:lang w:val="en-GB" w:eastAsia="en-GB"/>
        </w:rPr>
        <w:t xml:space="preserve"> MF workshop in April about identifying common content requirements before development or submission amongst Members.  This discussion looked at ways to better identify country specific </w:t>
      </w:r>
      <w:proofErr w:type="gramStart"/>
      <w:r w:rsidRPr="006321FF">
        <w:rPr>
          <w:rFonts w:cs="Times New Roman"/>
          <w:color w:val="000000"/>
          <w:lang w:val="en-GB" w:eastAsia="en-GB"/>
        </w:rPr>
        <w:t>requirements which</w:t>
      </w:r>
      <w:proofErr w:type="gramEnd"/>
      <w:r w:rsidRPr="006321FF">
        <w:rPr>
          <w:rFonts w:cs="Times New Roman"/>
          <w:color w:val="000000"/>
          <w:lang w:val="en-GB" w:eastAsia="en-GB"/>
        </w:rPr>
        <w:t xml:space="preserve"> might </w:t>
      </w:r>
      <w:r w:rsidR="00055585">
        <w:rPr>
          <w:rFonts w:cs="Times New Roman"/>
          <w:color w:val="000000"/>
          <w:lang w:val="en-GB" w:eastAsia="en-GB"/>
        </w:rPr>
        <w:t>have</w:t>
      </w:r>
      <w:r w:rsidRPr="006321FF">
        <w:rPr>
          <w:rFonts w:cs="Times New Roman"/>
          <w:color w:val="000000"/>
          <w:lang w:val="en-GB" w:eastAsia="en-GB"/>
        </w:rPr>
        <w:t xml:space="preserve"> potential for shared development - for avoi</w:t>
      </w:r>
      <w:r w:rsidR="00483C08">
        <w:rPr>
          <w:rFonts w:cs="Times New Roman"/>
          <w:color w:val="000000"/>
          <w:lang w:val="en-GB" w:eastAsia="en-GB"/>
        </w:rPr>
        <w:t>ding duplication and</w:t>
      </w:r>
      <w:r w:rsidRPr="006321FF">
        <w:rPr>
          <w:rFonts w:cs="Times New Roman"/>
          <w:color w:val="000000"/>
          <w:lang w:val="en-GB" w:eastAsia="en-GB"/>
        </w:rPr>
        <w:t xml:space="preserve"> looking at consistency of data and for vendors who can cross borders.  Coming out of the </w:t>
      </w:r>
      <w:r w:rsidR="00AB212A" w:rsidRPr="006321FF">
        <w:rPr>
          <w:rFonts w:cs="Times New Roman"/>
          <w:color w:val="000000"/>
          <w:lang w:val="en-GB" w:eastAsia="en-GB"/>
        </w:rPr>
        <w:t>discussion LMN</w:t>
      </w:r>
      <w:r w:rsidRPr="006321FF">
        <w:rPr>
          <w:rFonts w:cs="Times New Roman"/>
          <w:color w:val="000000"/>
          <w:lang w:val="en-GB" w:eastAsia="en-GB"/>
        </w:rPr>
        <w:t xml:space="preserve"> and CRI met with Jane Millar, </w:t>
      </w:r>
      <w:proofErr w:type="spellStart"/>
      <w:r w:rsidRPr="006321FF">
        <w:rPr>
          <w:rFonts w:cs="Times New Roman"/>
          <w:color w:val="000000"/>
          <w:lang w:val="en-GB" w:eastAsia="en-GB"/>
        </w:rPr>
        <w:t>Liara</w:t>
      </w:r>
      <w:proofErr w:type="spellEnd"/>
      <w:r w:rsidRPr="006321FF">
        <w:rPr>
          <w:rFonts w:cs="Times New Roman"/>
          <w:color w:val="000000"/>
          <w:lang w:val="en-GB" w:eastAsia="en-GB"/>
        </w:rPr>
        <w:t xml:space="preserve"> and Ian Green and had a discussion about a joint session between the MF and the CMAG in October to look at this area and develop a framework and a site where the information could be held.  </w:t>
      </w:r>
      <w:r w:rsidR="00032CB4">
        <w:rPr>
          <w:rFonts w:cs="Times New Roman"/>
          <w:color w:val="000000"/>
          <w:lang w:val="en-GB" w:eastAsia="en-GB"/>
        </w:rPr>
        <w:t>Some</w:t>
      </w:r>
      <w:r w:rsidRPr="006321FF">
        <w:rPr>
          <w:rFonts w:cs="Times New Roman"/>
          <w:color w:val="000000"/>
          <w:lang w:val="en-GB" w:eastAsia="en-GB"/>
        </w:rPr>
        <w:t xml:space="preserve"> </w:t>
      </w:r>
      <w:r w:rsidR="00032CB4">
        <w:rPr>
          <w:rFonts w:cs="Times New Roman"/>
          <w:color w:val="000000"/>
          <w:lang w:val="en-GB" w:eastAsia="en-GB"/>
        </w:rPr>
        <w:t>ideas</w:t>
      </w:r>
      <w:r w:rsidRPr="006321FF">
        <w:rPr>
          <w:rFonts w:cs="Times New Roman"/>
          <w:color w:val="000000"/>
          <w:lang w:val="en-GB" w:eastAsia="en-GB"/>
        </w:rPr>
        <w:t xml:space="preserve"> </w:t>
      </w:r>
      <w:r w:rsidR="00032CB4">
        <w:rPr>
          <w:rFonts w:cs="Times New Roman"/>
          <w:color w:val="000000"/>
          <w:lang w:val="en-GB" w:eastAsia="en-GB"/>
        </w:rPr>
        <w:t>from the MF</w:t>
      </w:r>
      <w:r w:rsidRPr="006321FF">
        <w:rPr>
          <w:rFonts w:cs="Times New Roman"/>
          <w:color w:val="000000"/>
          <w:lang w:val="en-GB" w:eastAsia="en-GB"/>
        </w:rPr>
        <w:t xml:space="preserve"> discussion </w:t>
      </w:r>
      <w:r w:rsidR="00032CB4">
        <w:rPr>
          <w:rFonts w:cs="Times New Roman"/>
          <w:color w:val="000000"/>
          <w:lang w:val="en-GB" w:eastAsia="en-GB"/>
        </w:rPr>
        <w:t>were:</w:t>
      </w:r>
      <w:r w:rsidRPr="006321FF">
        <w:rPr>
          <w:rFonts w:cs="Times New Roman"/>
          <w:color w:val="000000"/>
          <w:lang w:val="en-GB" w:eastAsia="en-GB"/>
        </w:rPr>
        <w:t xml:space="preserve"> a list of topics relevant across domains</w:t>
      </w:r>
      <w:r w:rsidR="00032CB4">
        <w:rPr>
          <w:rFonts w:cs="Times New Roman"/>
          <w:color w:val="000000"/>
          <w:lang w:val="en-GB" w:eastAsia="en-GB"/>
        </w:rPr>
        <w:t>; yearly updates per domain; information boxes;</w:t>
      </w:r>
      <w:r w:rsidRPr="006321FF">
        <w:rPr>
          <w:rFonts w:cs="Times New Roman"/>
          <w:color w:val="000000"/>
          <w:lang w:val="en-GB" w:eastAsia="en-GB"/>
        </w:rPr>
        <w:t xml:space="preserve"> criteria for reaching out to other stakeholder groups and also there had been discussion on MCO’s presentation on looking at the duplication of content across extensions.  So, all those ideas coming together for a discussion between the two groups in October with the goal of having some sort of database, initially starting with looking at content development across the countries but potentially expanding that site to include work by other groups, so the Clinical Reference Groups, then maybe things such as emergency reference sets might be of interest to countries and for planning going forward for example.  We would look at including other stakeholders in the workshop.  CRI invited EWO to comment on the April discussion.  </w:t>
      </w:r>
    </w:p>
    <w:p w14:paraId="6C527F66" w14:textId="62234519" w:rsidR="006321FF" w:rsidRPr="006321FF" w:rsidRDefault="006321FF" w:rsidP="006321FF">
      <w:pPr>
        <w:spacing w:before="300" w:after="240" w:line="240" w:lineRule="auto"/>
        <w:rPr>
          <w:rFonts w:ascii="Times New Roman" w:hAnsi="Times New Roman" w:cs="Times New Roman"/>
          <w:sz w:val="24"/>
          <w:szCs w:val="24"/>
          <w:lang w:val="en-GB" w:eastAsia="en-GB"/>
        </w:rPr>
      </w:pPr>
      <w:r w:rsidRPr="006321FF">
        <w:rPr>
          <w:rFonts w:cs="Times New Roman"/>
          <w:color w:val="000000"/>
          <w:lang w:val="en-GB" w:eastAsia="en-GB"/>
        </w:rPr>
        <w:t xml:space="preserve">EWO: </w:t>
      </w:r>
      <w:r w:rsidR="00DD5047">
        <w:rPr>
          <w:rFonts w:cs="Times New Roman"/>
          <w:color w:val="000000"/>
          <w:lang w:val="en-GB" w:eastAsia="en-GB"/>
        </w:rPr>
        <w:t>Currently</w:t>
      </w:r>
      <w:r w:rsidRPr="006321FF">
        <w:rPr>
          <w:rFonts w:cs="Times New Roman"/>
          <w:color w:val="000000"/>
          <w:lang w:val="en-GB" w:eastAsia="en-GB"/>
        </w:rPr>
        <w:t xml:space="preserve"> it is really difficult to identify those - we can raise questions through MF and post comments, but something more structured would be of more benefit.  Can think of a few areas right </w:t>
      </w:r>
      <w:proofErr w:type="gramStart"/>
      <w:r w:rsidRPr="006321FF">
        <w:rPr>
          <w:rFonts w:cs="Times New Roman"/>
          <w:color w:val="000000"/>
          <w:lang w:val="en-GB" w:eastAsia="en-GB"/>
        </w:rPr>
        <w:t>away which</w:t>
      </w:r>
      <w:proofErr w:type="gramEnd"/>
      <w:r w:rsidRPr="006321FF">
        <w:rPr>
          <w:rFonts w:cs="Times New Roman"/>
          <w:color w:val="000000"/>
          <w:lang w:val="en-GB" w:eastAsia="en-GB"/>
        </w:rPr>
        <w:t xml:space="preserve"> would benefit from this so it would help a lot.  </w:t>
      </w:r>
    </w:p>
    <w:p w14:paraId="33EE6C42" w14:textId="77777777" w:rsidR="006321FF" w:rsidRPr="006321FF" w:rsidRDefault="006321FF" w:rsidP="006321FF">
      <w:pPr>
        <w:spacing w:before="300" w:after="240" w:line="240" w:lineRule="auto"/>
        <w:rPr>
          <w:rFonts w:ascii="Times New Roman" w:hAnsi="Times New Roman" w:cs="Times New Roman"/>
          <w:sz w:val="24"/>
          <w:szCs w:val="24"/>
          <w:lang w:val="en-GB" w:eastAsia="en-GB"/>
        </w:rPr>
      </w:pPr>
      <w:r w:rsidRPr="006321FF">
        <w:rPr>
          <w:rFonts w:cs="Times New Roman"/>
          <w:color w:val="000000"/>
          <w:lang w:val="en-GB" w:eastAsia="en-GB"/>
        </w:rPr>
        <w:t>CRI:  I’ve had initial contact internally with Fleur and Kelly in relation to organising a meeting room for this and the need to look at not trying to overlap with other meetings.  Looking at a timeframe where this could potentially be run to get things moving forward.  It hasn’t been brought to the MF as yet, the next MF is on 22nd August and it will be presented then.  I can’t attend so will talk internally about who will be there and will touch base with EWO on this and other CMAG issues, so we are prepped to talk on this.</w:t>
      </w:r>
    </w:p>
    <w:p w14:paraId="6ABCAF7F" w14:textId="5F1552C7" w:rsidR="006321FF" w:rsidRPr="006321FF" w:rsidRDefault="006321FF" w:rsidP="006321FF">
      <w:pPr>
        <w:spacing w:before="300" w:after="240" w:line="240" w:lineRule="auto"/>
        <w:rPr>
          <w:rFonts w:ascii="Times New Roman" w:hAnsi="Times New Roman" w:cs="Times New Roman"/>
          <w:sz w:val="24"/>
          <w:szCs w:val="24"/>
          <w:lang w:val="en-GB" w:eastAsia="en-GB"/>
        </w:rPr>
      </w:pPr>
      <w:r w:rsidRPr="006321FF">
        <w:rPr>
          <w:rFonts w:cs="Times New Roman"/>
          <w:color w:val="000000"/>
          <w:lang w:val="en-GB" w:eastAsia="en-GB"/>
        </w:rPr>
        <w:t>CRI:  In relation to preparing for the October meeting, we have the two joint workshops and we also need to think about our own meeting - it may be a shorter meeting considering the other things we are attending, we need to talk about timing, it depends on what topics we have on the agenda.  The one item I have at the moment is the 2018 work plan prep, so do please think about items for this so we can progress this and be prepared in advance.</w:t>
      </w:r>
    </w:p>
    <w:p w14:paraId="419EDE07" w14:textId="50751161" w:rsidR="00F161BB" w:rsidRPr="00077F23" w:rsidRDefault="00933AF6" w:rsidP="00077F23">
      <w:pPr>
        <w:pStyle w:val="Agenda1"/>
        <w:rPr>
          <w:lang w:val="en-GB"/>
        </w:rPr>
      </w:pPr>
      <w:r w:rsidRPr="006A5C9F">
        <w:rPr>
          <w:lang w:val="en-GB"/>
        </w:rPr>
        <w:t>Any other business</w:t>
      </w:r>
    </w:p>
    <w:p w14:paraId="175B54DE" w14:textId="17D6C27F" w:rsidR="006321FF" w:rsidRPr="006321FF" w:rsidRDefault="006321FF" w:rsidP="006321FF">
      <w:pPr>
        <w:spacing w:before="300" w:after="240" w:line="240" w:lineRule="auto"/>
        <w:rPr>
          <w:rFonts w:ascii="Times New Roman" w:hAnsi="Times New Roman" w:cs="Times New Roman"/>
          <w:sz w:val="24"/>
          <w:szCs w:val="24"/>
          <w:lang w:val="en-GB" w:eastAsia="en-GB"/>
        </w:rPr>
      </w:pPr>
      <w:r w:rsidRPr="006321FF">
        <w:rPr>
          <w:rFonts w:cs="Times New Roman"/>
          <w:color w:val="000000"/>
          <w:lang w:val="en-GB" w:eastAsia="en-GB"/>
        </w:rPr>
        <w:t xml:space="preserve">CRI: </w:t>
      </w:r>
      <w:r w:rsidR="00045C38">
        <w:rPr>
          <w:rFonts w:cs="Times New Roman"/>
          <w:color w:val="000000"/>
          <w:lang w:val="en-GB" w:eastAsia="en-GB"/>
        </w:rPr>
        <w:t>R</w:t>
      </w:r>
      <w:r w:rsidRPr="006321FF">
        <w:rPr>
          <w:rFonts w:cs="Times New Roman"/>
          <w:color w:val="000000"/>
          <w:lang w:val="en-GB" w:eastAsia="en-GB"/>
        </w:rPr>
        <w:t>aised at the last meeting was the need to share the data that MC</w:t>
      </w:r>
      <w:r w:rsidR="00045C38">
        <w:rPr>
          <w:rFonts w:cs="Times New Roman"/>
          <w:color w:val="000000"/>
          <w:lang w:val="en-GB" w:eastAsia="en-GB"/>
        </w:rPr>
        <w:t>O had used as the basis of his a</w:t>
      </w:r>
      <w:r w:rsidRPr="006321FF">
        <w:rPr>
          <w:rFonts w:cs="Times New Roman"/>
          <w:color w:val="000000"/>
          <w:lang w:val="en-GB" w:eastAsia="en-GB"/>
        </w:rPr>
        <w:t>nalysis.  With MCO on the call CRI</w:t>
      </w:r>
      <w:r w:rsidR="00045C38">
        <w:rPr>
          <w:rFonts w:cs="Times New Roman"/>
          <w:color w:val="000000"/>
          <w:lang w:val="en-GB" w:eastAsia="en-GB"/>
        </w:rPr>
        <w:t xml:space="preserve"> invited him to comment on this.</w:t>
      </w:r>
      <w:r w:rsidRPr="006321FF">
        <w:rPr>
          <w:rFonts w:cs="Times New Roman"/>
          <w:color w:val="000000"/>
          <w:lang w:val="en-GB" w:eastAsia="en-GB"/>
        </w:rPr>
        <w:t xml:space="preserve">  </w:t>
      </w:r>
    </w:p>
    <w:p w14:paraId="25D37CEA" w14:textId="1230330A" w:rsidR="006321FF" w:rsidRPr="006321FF" w:rsidRDefault="006321FF" w:rsidP="006321FF">
      <w:pPr>
        <w:spacing w:before="300" w:after="240" w:line="240" w:lineRule="auto"/>
        <w:rPr>
          <w:rFonts w:ascii="Times New Roman" w:hAnsi="Times New Roman" w:cs="Times New Roman"/>
          <w:sz w:val="24"/>
          <w:szCs w:val="24"/>
          <w:lang w:val="en-GB" w:eastAsia="en-GB"/>
        </w:rPr>
      </w:pPr>
      <w:r w:rsidRPr="006321FF">
        <w:rPr>
          <w:rFonts w:cs="Times New Roman"/>
          <w:color w:val="000000"/>
          <w:lang w:val="en-GB" w:eastAsia="en-GB"/>
        </w:rPr>
        <w:t xml:space="preserve">MCO: </w:t>
      </w:r>
      <w:r w:rsidR="00045C38">
        <w:rPr>
          <w:rFonts w:cs="Times New Roman"/>
          <w:color w:val="000000"/>
          <w:lang w:val="en-GB" w:eastAsia="en-GB"/>
        </w:rPr>
        <w:t>This analysis is still not</w:t>
      </w:r>
      <w:r w:rsidRPr="006321FF">
        <w:rPr>
          <w:rFonts w:cs="Times New Roman"/>
          <w:color w:val="000000"/>
          <w:lang w:val="en-GB" w:eastAsia="en-GB"/>
        </w:rPr>
        <w:t xml:space="preserve"> available, </w:t>
      </w:r>
      <w:r w:rsidR="00045C38">
        <w:rPr>
          <w:rFonts w:cs="Times New Roman"/>
          <w:color w:val="000000"/>
          <w:lang w:val="en-GB" w:eastAsia="en-GB"/>
        </w:rPr>
        <w:t>however, can be made available by</w:t>
      </w:r>
      <w:r w:rsidRPr="006321FF">
        <w:rPr>
          <w:rFonts w:cs="Times New Roman"/>
          <w:color w:val="000000"/>
          <w:lang w:val="en-GB" w:eastAsia="en-GB"/>
        </w:rPr>
        <w:t xml:space="preserve"> whitelist</w:t>
      </w:r>
      <w:r w:rsidR="00045C38">
        <w:rPr>
          <w:rFonts w:cs="Times New Roman"/>
          <w:color w:val="000000"/>
          <w:lang w:val="en-GB" w:eastAsia="en-GB"/>
        </w:rPr>
        <w:t>ing</w:t>
      </w:r>
      <w:r w:rsidRPr="006321FF">
        <w:rPr>
          <w:rFonts w:cs="Times New Roman"/>
          <w:color w:val="000000"/>
          <w:lang w:val="en-GB" w:eastAsia="en-GB"/>
        </w:rPr>
        <w:t xml:space="preserve"> IP address</w:t>
      </w:r>
      <w:r w:rsidR="00045C38">
        <w:rPr>
          <w:rFonts w:cs="Times New Roman"/>
          <w:color w:val="000000"/>
          <w:lang w:val="en-GB" w:eastAsia="en-GB"/>
        </w:rPr>
        <w:t>es</w:t>
      </w:r>
      <w:r w:rsidRPr="006321FF">
        <w:rPr>
          <w:rFonts w:cs="Times New Roman"/>
          <w:color w:val="000000"/>
          <w:lang w:val="en-GB" w:eastAsia="en-GB"/>
        </w:rPr>
        <w:t xml:space="preserve"> to open the database</w:t>
      </w:r>
      <w:r w:rsidR="00045C38">
        <w:rPr>
          <w:rFonts w:cs="Times New Roman"/>
          <w:color w:val="000000"/>
          <w:lang w:val="en-GB" w:eastAsia="en-GB"/>
        </w:rPr>
        <w:t xml:space="preserve"> – anyone wishing to have this access can</w:t>
      </w:r>
      <w:r w:rsidRPr="006321FF">
        <w:rPr>
          <w:rFonts w:cs="Times New Roman"/>
          <w:color w:val="000000"/>
          <w:lang w:val="en-GB" w:eastAsia="en-GB"/>
        </w:rPr>
        <w:t xml:space="preserve"> contact MCO with </w:t>
      </w:r>
      <w:r w:rsidR="00045C38">
        <w:rPr>
          <w:rFonts w:cs="Times New Roman"/>
          <w:color w:val="000000"/>
          <w:lang w:val="en-GB" w:eastAsia="en-GB"/>
        </w:rPr>
        <w:t>their</w:t>
      </w:r>
      <w:r w:rsidRPr="006321FF">
        <w:rPr>
          <w:rFonts w:cs="Times New Roman"/>
          <w:color w:val="000000"/>
          <w:lang w:val="en-GB" w:eastAsia="en-GB"/>
        </w:rPr>
        <w:t xml:space="preserve"> IP address.</w:t>
      </w:r>
    </w:p>
    <w:p w14:paraId="3D6BD7F0" w14:textId="77777777" w:rsidR="006321FF" w:rsidRPr="006321FF" w:rsidRDefault="006321FF" w:rsidP="006321FF">
      <w:pPr>
        <w:spacing w:before="300" w:after="240" w:line="240" w:lineRule="auto"/>
        <w:rPr>
          <w:rFonts w:ascii="Times New Roman" w:hAnsi="Times New Roman" w:cs="Times New Roman"/>
          <w:sz w:val="24"/>
          <w:szCs w:val="24"/>
          <w:lang w:val="en-GB" w:eastAsia="en-GB"/>
        </w:rPr>
      </w:pPr>
      <w:r w:rsidRPr="006321FF">
        <w:rPr>
          <w:rFonts w:cs="Times New Roman"/>
          <w:color w:val="000000"/>
          <w:lang w:val="en-GB" w:eastAsia="en-GB"/>
        </w:rPr>
        <w:t xml:space="preserve">CRI: We put those bigger documents on a Google Drive and will touch base with Rory for a place on the Google </w:t>
      </w:r>
      <w:proofErr w:type="gramStart"/>
      <w:r w:rsidRPr="006321FF">
        <w:rPr>
          <w:rFonts w:cs="Times New Roman"/>
          <w:color w:val="000000"/>
          <w:lang w:val="en-GB" w:eastAsia="en-GB"/>
        </w:rPr>
        <w:t>Drive which is private and secure</w:t>
      </w:r>
      <w:proofErr w:type="gramEnd"/>
      <w:r w:rsidRPr="006321FF">
        <w:rPr>
          <w:rFonts w:cs="Times New Roman"/>
          <w:color w:val="000000"/>
          <w:lang w:val="en-GB" w:eastAsia="en-GB"/>
        </w:rPr>
        <w:t xml:space="preserve"> and then we can put a link on our site.</w:t>
      </w:r>
    </w:p>
    <w:p w14:paraId="6D47F9D9" w14:textId="1A0A3AB2" w:rsidR="006321FF" w:rsidRDefault="006321FF" w:rsidP="006321FF">
      <w:pPr>
        <w:spacing w:before="300" w:after="240" w:line="240" w:lineRule="auto"/>
        <w:rPr>
          <w:rFonts w:cs="Times New Roman"/>
          <w:color w:val="000000"/>
          <w:lang w:val="en-GB" w:eastAsia="en-GB"/>
        </w:rPr>
      </w:pPr>
      <w:r w:rsidRPr="006321FF">
        <w:rPr>
          <w:rFonts w:cs="Times New Roman"/>
          <w:color w:val="000000"/>
          <w:lang w:val="en-GB" w:eastAsia="en-GB"/>
        </w:rPr>
        <w:t xml:space="preserve">OBO: Asked MCO if he submitted </w:t>
      </w:r>
      <w:proofErr w:type="gramStart"/>
      <w:r w:rsidRPr="006321FF">
        <w:rPr>
          <w:rFonts w:cs="Times New Roman"/>
          <w:color w:val="000000"/>
          <w:lang w:val="en-GB" w:eastAsia="en-GB"/>
        </w:rPr>
        <w:t>something which</w:t>
      </w:r>
      <w:proofErr w:type="gramEnd"/>
      <w:r w:rsidRPr="006321FF">
        <w:rPr>
          <w:rFonts w:cs="Times New Roman"/>
          <w:color w:val="000000"/>
          <w:lang w:val="en-GB" w:eastAsia="en-GB"/>
        </w:rPr>
        <w:t xml:space="preserve"> is going to be presented at </w:t>
      </w:r>
      <w:r w:rsidR="00DD5047">
        <w:rPr>
          <w:rFonts w:cs="Times New Roman"/>
          <w:color w:val="000000"/>
          <w:lang w:val="en-GB" w:eastAsia="en-GB"/>
        </w:rPr>
        <w:t>the Expo about the work done on</w:t>
      </w:r>
      <w:r w:rsidRPr="006321FF">
        <w:rPr>
          <w:rFonts w:cs="Times New Roman"/>
          <w:color w:val="000000"/>
          <w:lang w:val="en-GB" w:eastAsia="en-GB"/>
        </w:rPr>
        <w:t xml:space="preserve"> submissions across countries.  MCO: I did and we got a reply - it was turned down as a presentation but it has been proposed </w:t>
      </w:r>
      <w:r w:rsidR="00DD5047">
        <w:rPr>
          <w:rFonts w:cs="Times New Roman"/>
          <w:color w:val="000000"/>
          <w:lang w:val="en-GB" w:eastAsia="en-GB"/>
        </w:rPr>
        <w:t>it be part of the</w:t>
      </w:r>
      <w:r w:rsidRPr="006321FF">
        <w:rPr>
          <w:rFonts w:cs="Times New Roman"/>
          <w:color w:val="000000"/>
          <w:lang w:val="en-GB" w:eastAsia="en-GB"/>
        </w:rPr>
        <w:t xml:space="preserve"> MF workshop as there </w:t>
      </w:r>
      <w:r w:rsidR="00396F49">
        <w:rPr>
          <w:rFonts w:cs="Times New Roman"/>
          <w:color w:val="000000"/>
          <w:lang w:val="en-GB" w:eastAsia="en-GB"/>
        </w:rPr>
        <w:t>are</w:t>
      </w:r>
      <w:r w:rsidR="00396F49" w:rsidRPr="006321FF">
        <w:rPr>
          <w:rFonts w:cs="Times New Roman"/>
          <w:color w:val="000000"/>
          <w:lang w:val="en-GB" w:eastAsia="en-GB"/>
        </w:rPr>
        <w:t xml:space="preserve"> </w:t>
      </w:r>
      <w:r w:rsidRPr="006321FF">
        <w:rPr>
          <w:rFonts w:cs="Times New Roman"/>
          <w:color w:val="000000"/>
          <w:lang w:val="en-GB" w:eastAsia="en-GB"/>
        </w:rPr>
        <w:t xml:space="preserve">a couple of other Members presenting on similar topics. </w:t>
      </w:r>
      <w:r w:rsidR="00DD5047">
        <w:rPr>
          <w:rFonts w:cs="Times New Roman"/>
          <w:color w:val="000000"/>
          <w:lang w:val="en-GB" w:eastAsia="en-GB"/>
        </w:rPr>
        <w:t> MCO will forward the details of</w:t>
      </w:r>
      <w:r w:rsidRPr="006321FF">
        <w:rPr>
          <w:rFonts w:cs="Times New Roman"/>
          <w:color w:val="000000"/>
          <w:lang w:val="en-GB" w:eastAsia="en-GB"/>
        </w:rPr>
        <w:t xml:space="preserve"> this.  OBO:  Glad this will get broader exposure.</w:t>
      </w:r>
    </w:p>
    <w:p w14:paraId="109C7AE0" w14:textId="4DDB22DD" w:rsidR="00B1374A" w:rsidRPr="00B1374A" w:rsidRDefault="00B1374A" w:rsidP="00B1374A">
      <w:pPr>
        <w:pStyle w:val="Action"/>
      </w:pPr>
      <w:r>
        <w:t>MCO to forward details of the MF Workshop</w:t>
      </w:r>
    </w:p>
    <w:p w14:paraId="048140AD" w14:textId="26B4B1E1" w:rsidR="00DD155D" w:rsidRPr="006321FF" w:rsidRDefault="006321FF" w:rsidP="006321FF">
      <w:pPr>
        <w:spacing w:before="300" w:after="240" w:line="240" w:lineRule="auto"/>
        <w:rPr>
          <w:rFonts w:ascii="Times New Roman" w:hAnsi="Times New Roman" w:cs="Times New Roman"/>
          <w:sz w:val="24"/>
          <w:szCs w:val="24"/>
          <w:lang w:val="en-GB" w:eastAsia="en-GB"/>
        </w:rPr>
      </w:pPr>
      <w:r w:rsidRPr="006321FF">
        <w:rPr>
          <w:rFonts w:cs="Times New Roman"/>
          <w:color w:val="000000"/>
          <w:lang w:val="en-GB" w:eastAsia="en-GB"/>
        </w:rPr>
        <w:t>CRI: This will be part of the same workshop as previously noted.</w:t>
      </w:r>
    </w:p>
    <w:p w14:paraId="0253E464" w14:textId="710434E2" w:rsidR="000D716C" w:rsidRPr="006A5C9F" w:rsidRDefault="000D716C" w:rsidP="00A23166">
      <w:pPr>
        <w:pStyle w:val="Agenda1"/>
        <w:rPr>
          <w:lang w:val="en-GB"/>
        </w:rPr>
      </w:pPr>
      <w:r w:rsidRPr="006A5C9F">
        <w:rPr>
          <w:lang w:val="en-GB"/>
        </w:rPr>
        <w:t>Next Meeting</w:t>
      </w:r>
    </w:p>
    <w:p w14:paraId="4ED3CA3B" w14:textId="35E874CA" w:rsidR="006E79D2" w:rsidRPr="006E79D2" w:rsidRDefault="000D716C" w:rsidP="006E79D2">
      <w:pPr>
        <w:rPr>
          <w:rFonts w:eastAsia="Times New Roman" w:cs="Times New Roman"/>
          <w:lang w:val="en-GB"/>
        </w:rPr>
      </w:pPr>
      <w:r w:rsidRPr="006E79D2">
        <w:t xml:space="preserve">Next meeting </w:t>
      </w:r>
      <w:r w:rsidR="00D93189" w:rsidRPr="006E79D2">
        <w:t>confirmed</w:t>
      </w:r>
      <w:r w:rsidRPr="006E79D2">
        <w:t xml:space="preserve"> as </w:t>
      </w:r>
      <w:r w:rsidR="00800660" w:rsidRPr="006E79D2">
        <w:t xml:space="preserve">a </w:t>
      </w:r>
      <w:r w:rsidR="006321FF">
        <w:t>teleconference</w:t>
      </w:r>
      <w:r w:rsidR="006E79D2" w:rsidRPr="006E79D2">
        <w:t xml:space="preserve"> on </w:t>
      </w:r>
      <w:r w:rsidR="006321FF">
        <w:rPr>
          <w:rFonts w:eastAsia="Times New Roman" w:cs="Arial"/>
          <w:color w:val="333333"/>
          <w:shd w:val="clear" w:color="auto" w:fill="FFFFFF"/>
          <w:lang w:val="en-GB"/>
        </w:rPr>
        <w:t>8</w:t>
      </w:r>
      <w:r w:rsidR="006321FF" w:rsidRPr="006321FF">
        <w:rPr>
          <w:rFonts w:eastAsia="Times New Roman" w:cs="Arial"/>
          <w:color w:val="333333"/>
          <w:shd w:val="clear" w:color="auto" w:fill="FFFFFF"/>
          <w:vertAlign w:val="superscript"/>
          <w:lang w:val="en-GB"/>
        </w:rPr>
        <w:t>th</w:t>
      </w:r>
      <w:r w:rsidR="006321FF">
        <w:rPr>
          <w:rFonts w:eastAsia="Times New Roman" w:cs="Arial"/>
          <w:color w:val="333333"/>
          <w:shd w:val="clear" w:color="auto" w:fill="FFFFFF"/>
          <w:lang w:val="en-GB"/>
        </w:rPr>
        <w:t xml:space="preserve"> August 2017, at 20:00 UTC.</w:t>
      </w:r>
      <w:r w:rsidR="0095078C">
        <w:rPr>
          <w:rFonts w:eastAsia="Times New Roman" w:cs="Arial"/>
          <w:color w:val="333333"/>
          <w:shd w:val="clear" w:color="auto" w:fill="FFFFFF"/>
          <w:lang w:val="en-GB"/>
        </w:rPr>
        <w:t xml:space="preserve"> </w:t>
      </w:r>
    </w:p>
    <w:p w14:paraId="6B75C049" w14:textId="460AFF5E" w:rsidR="00A23166" w:rsidRPr="006A5C9F" w:rsidRDefault="00A23166" w:rsidP="00A23166">
      <w:pPr>
        <w:pStyle w:val="Agenda1"/>
        <w:rPr>
          <w:lang w:val="en-GB"/>
        </w:rPr>
      </w:pPr>
      <w:r w:rsidRPr="006A5C9F">
        <w:rPr>
          <w:lang w:val="en-GB"/>
        </w:rPr>
        <w:t>Adjournment</w:t>
      </w:r>
    </w:p>
    <w:p w14:paraId="7E0D7935" w14:textId="7E83E12E" w:rsidR="001B6A95" w:rsidRPr="006A5C9F" w:rsidRDefault="00A23166" w:rsidP="0071797D">
      <w:pPr>
        <w:spacing w:after="0" w:line="240" w:lineRule="auto"/>
        <w:contextualSpacing/>
        <w:rPr>
          <w:sz w:val="20"/>
          <w:szCs w:val="20"/>
          <w:lang w:val="en-GB"/>
        </w:rPr>
      </w:pPr>
      <w:r w:rsidRPr="006A5C9F">
        <w:rPr>
          <w:lang w:val="en-GB"/>
        </w:rPr>
        <w:t>The meeting was adjourned</w:t>
      </w:r>
      <w:r w:rsidR="00104379" w:rsidRPr="006A5C9F">
        <w:rPr>
          <w:lang w:val="en-GB"/>
        </w:rPr>
        <w:t xml:space="preserve"> by CRI</w:t>
      </w:r>
      <w:r w:rsidR="00396F49">
        <w:rPr>
          <w:lang w:val="en-GB"/>
        </w:rPr>
        <w:t>.</w:t>
      </w:r>
    </w:p>
    <w:sectPr w:rsidR="001B6A95" w:rsidRPr="006A5C9F" w:rsidSect="007C0F3A">
      <w:headerReference w:type="default" r:id="rId23"/>
      <w:footerReference w:type="default" r:id="rId24"/>
      <w:headerReference w:type="first" r:id="rId25"/>
      <w:footerReference w:type="first" r:id="rId26"/>
      <w:pgSz w:w="11906" w:h="16838"/>
      <w:pgMar w:top="1245" w:right="1134" w:bottom="1701" w:left="1134" w:header="283"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042BD" w14:textId="77777777" w:rsidR="00716697" w:rsidRDefault="00716697" w:rsidP="00983DEA">
      <w:r>
        <w:separator/>
      </w:r>
    </w:p>
  </w:endnote>
  <w:endnote w:type="continuationSeparator" w:id="0">
    <w:p w14:paraId="3096941F" w14:textId="77777777" w:rsidR="00716697" w:rsidRDefault="00716697"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auto"/>
    <w:pitch w:val="variable"/>
    <w:sig w:usb0="000002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72F73" w14:textId="3DFABC61" w:rsidR="00716697" w:rsidRDefault="00382204" w:rsidP="00983DEA">
    <w:pPr>
      <w:pStyle w:val="Footer"/>
    </w:pPr>
    <w:r>
      <w:fldChar w:fldCharType="begin"/>
    </w:r>
    <w:r>
      <w:instrText xml:space="preserve"> FILENAME   \* MERGEFORMAT </w:instrText>
    </w:r>
    <w:r>
      <w:fldChar w:fldCharType="separate"/>
    </w:r>
    <w:r w:rsidR="00716697">
      <w:rPr>
        <w:noProof/>
      </w:rPr>
      <w:t>Minutes: Content Manager Advisory Group, 11</w:t>
    </w:r>
    <w:r w:rsidR="00716697" w:rsidRPr="00CC3AC9">
      <w:rPr>
        <w:noProof/>
        <w:vertAlign w:val="superscript"/>
      </w:rPr>
      <w:t>th</w:t>
    </w:r>
    <w:r w:rsidR="00716697">
      <w:rPr>
        <w:noProof/>
      </w:rPr>
      <w:t xml:space="preserve"> July 2017</w:t>
    </w:r>
    <w:r w:rsidR="00716697">
      <w:rPr>
        <w:noProof/>
      </w:rPr>
      <w:tab/>
    </w:r>
    <w:r>
      <w:rPr>
        <w:noProof/>
      </w:rPr>
      <w:fldChar w:fldCharType="end"/>
    </w:r>
    <w:r w:rsidR="00716697">
      <w:t xml:space="preserve">Page </w:t>
    </w:r>
    <w:r w:rsidR="00716697">
      <w:fldChar w:fldCharType="begin"/>
    </w:r>
    <w:r w:rsidR="00716697">
      <w:instrText xml:space="preserve"> PAGE   \* MERGEFORMAT </w:instrText>
    </w:r>
    <w:r w:rsidR="00716697">
      <w:fldChar w:fldCharType="separate"/>
    </w:r>
    <w:r>
      <w:rPr>
        <w:noProof/>
      </w:rPr>
      <w:t>4</w:t>
    </w:r>
    <w:r w:rsidR="00716697">
      <w:rPr>
        <w:noProof/>
      </w:rPr>
      <w:fldChar w:fldCharType="end"/>
    </w:r>
    <w:r w:rsidR="00716697">
      <w:t xml:space="preserve"> of </w:t>
    </w:r>
    <w:r>
      <w:fldChar w:fldCharType="begin"/>
    </w:r>
    <w:r>
      <w:instrText xml:space="preserve"> NUMPAGES   \* MERGEFORMAT </w:instrText>
    </w:r>
    <w:r>
      <w:fldChar w:fldCharType="separate"/>
    </w:r>
    <w:r>
      <w:rPr>
        <w:noProof/>
      </w:rPr>
      <w:t>6</w:t>
    </w:r>
    <w:r>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E2F1C" w14:textId="77777777" w:rsidR="00716697" w:rsidRDefault="00382204" w:rsidP="00983DEA">
    <w:pPr>
      <w:pStyle w:val="Footer"/>
    </w:pPr>
    <w:r>
      <w:fldChar w:fldCharType="begin"/>
    </w:r>
    <w:r>
      <w:instrText xml:space="preserve"> FILENAME   \* MERGEFORMAT </w:instrText>
    </w:r>
    <w:r>
      <w:fldChar w:fldCharType="separate"/>
    </w:r>
    <w:r w:rsidR="00716697">
      <w:rPr>
        <w:noProof/>
      </w:rPr>
      <w:t>Minutes_SNOMED CT Expo 2016 Planning Group_20151118_v.1.docx</w:t>
    </w:r>
    <w:r>
      <w:rPr>
        <w:noProof/>
      </w:rPr>
      <w:fldChar w:fldCharType="end"/>
    </w:r>
    <w:r w:rsidR="00716697" w:rsidRPr="00117FD3">
      <w:tab/>
    </w:r>
    <w:r w:rsidR="00716697" w:rsidRPr="00117FD3">
      <w:tab/>
      <w:t xml:space="preserve">Page </w:t>
    </w:r>
    <w:r w:rsidR="00716697">
      <w:fldChar w:fldCharType="begin"/>
    </w:r>
    <w:r w:rsidR="00716697">
      <w:instrText xml:space="preserve"> PAGE   \* MERGEFORMAT </w:instrText>
    </w:r>
    <w:r w:rsidR="00716697">
      <w:fldChar w:fldCharType="separate"/>
    </w:r>
    <w:r w:rsidR="00716697">
      <w:rPr>
        <w:noProof/>
      </w:rPr>
      <w:t>1</w:t>
    </w:r>
    <w:r w:rsidR="00716697">
      <w:rPr>
        <w:noProof/>
      </w:rPr>
      <w:fldChar w:fldCharType="end"/>
    </w:r>
    <w:r w:rsidR="00716697">
      <w:t xml:space="preserve"> of </w:t>
    </w:r>
    <w:r>
      <w:fldChar w:fldCharType="begin"/>
    </w:r>
    <w:r>
      <w:instrText xml:space="preserve"> NUMPAGES   \* MERGEFORMAT </w:instrText>
    </w:r>
    <w:r>
      <w:fldChar w:fldCharType="separate"/>
    </w:r>
    <w:r w:rsidR="00716697">
      <w:rPr>
        <w:noProof/>
      </w:rPr>
      <w:t>4</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94C4CB" w14:textId="77777777" w:rsidR="00716697" w:rsidRDefault="00716697" w:rsidP="00983DEA">
      <w:r>
        <w:separator/>
      </w:r>
    </w:p>
  </w:footnote>
  <w:footnote w:type="continuationSeparator" w:id="0">
    <w:p w14:paraId="5F525F56" w14:textId="77777777" w:rsidR="00716697" w:rsidRDefault="00716697" w:rsidP="00983D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E8628" w14:textId="0269D150" w:rsidR="00716697" w:rsidRDefault="00716697" w:rsidP="007C0F3A">
    <w:pPr>
      <w:pStyle w:val="Header"/>
      <w:ind w:right="130"/>
      <w:rPr>
        <w:noProof/>
      </w:rPr>
    </w:pPr>
    <w:r>
      <w:rPr>
        <w:noProof/>
      </w:rPr>
      <w:drawing>
        <wp:anchor distT="0" distB="0" distL="114300" distR="114300" simplePos="0" relativeHeight="251658752" behindDoc="0" locked="0" layoutInCell="1" allowOverlap="1" wp14:anchorId="375A266F" wp14:editId="04346B0D">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Minutes: Content Managers Advisory Group, 11</w:t>
    </w:r>
    <w:r w:rsidRPr="003461D5">
      <w:rPr>
        <w:noProof/>
        <w:vertAlign w:val="superscript"/>
      </w:rPr>
      <w:t>th</w:t>
    </w:r>
    <w:r>
      <w:rPr>
        <w:noProof/>
      </w:rPr>
      <w:t xml:space="preserve"> July 2017</w:t>
    </w:r>
  </w:p>
  <w:p w14:paraId="6E6D9641" w14:textId="5421A214" w:rsidR="00716697" w:rsidRPr="008150BB" w:rsidRDefault="00716697" w:rsidP="007C0F3A">
    <w:pPr>
      <w:pStyle w:val="Header"/>
      <w:tabs>
        <w:tab w:val="clear" w:pos="4819"/>
        <w:tab w:val="clear" w:pos="9638"/>
        <w:tab w:val="left" w:pos="5500"/>
      </w:tabs>
      <w:ind w:right="130"/>
      <w:rPr>
        <w:noProof/>
        <w:sz w:val="18"/>
        <w:szCs w:val="18"/>
      </w:rPr>
    </w:pPr>
    <w:r w:rsidRPr="008150BB">
      <w:rPr>
        <w:noProof/>
        <w:sz w:val="18"/>
        <w:szCs w:val="18"/>
      </w:rPr>
      <w:t xml:space="preserve">Version </w:t>
    </w:r>
    <w:r>
      <w:rPr>
        <w:noProof/>
        <w:sz w:val="18"/>
        <w:szCs w:val="18"/>
        <w:lang w:val="en-GB"/>
      </w:rPr>
      <w:t>0.2</w:t>
    </w:r>
    <w:r>
      <w:rPr>
        <w:noProof/>
        <w:sz w:val="18"/>
        <w:szCs w:val="18"/>
        <w:lang w:val="en-GB"/>
      </w:rPr>
      <w:tab/>
    </w:r>
  </w:p>
  <w:p w14:paraId="7D2A20D7" w14:textId="77777777" w:rsidR="00716697" w:rsidRPr="00F9063A" w:rsidRDefault="00716697" w:rsidP="007C0F3A">
    <w:pPr>
      <w:pStyle w:val="Header"/>
      <w:ind w:right="130"/>
      <w:jc w:val="right"/>
    </w:pPr>
  </w:p>
  <w:p w14:paraId="543AC13B" w14:textId="77777777" w:rsidR="00716697" w:rsidRDefault="00716697" w:rsidP="00983DEA">
    <w:pPr>
      <w:pStyle w:val="Header"/>
    </w:pPr>
    <w:r>
      <w:ptab w:relativeTo="margin" w:alignment="right" w:leader="none"/>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5A27D" w14:textId="77777777" w:rsidR="00716697" w:rsidRDefault="00716697" w:rsidP="00631CF4">
    <w:pPr>
      <w:pStyle w:val="Header"/>
      <w:jc w:val="right"/>
    </w:pPr>
    <w:r>
      <w:rPr>
        <w:noProof/>
      </w:rPr>
      <w:drawing>
        <wp:inline distT="0" distB="0" distL="0" distR="0" wp14:anchorId="3251E714" wp14:editId="0B1ABABE">
          <wp:extent cx="2564199" cy="1130935"/>
          <wp:effectExtent l="0" t="0" r="0" b="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99" cy="1130935"/>
                  </a:xfrm>
                  <a:prstGeom prst="rect">
                    <a:avLst/>
                  </a:prstGeom>
                  <a:noFill/>
                  <a:ln>
                    <a:noFill/>
                  </a:ln>
                </pic:spPr>
              </pic:pic>
            </a:graphicData>
          </a:graphic>
        </wp:inline>
      </w:drawing>
    </w:r>
  </w:p>
  <w:p w14:paraId="6B87661B" w14:textId="77777777" w:rsidR="00716697" w:rsidRDefault="00716697" w:rsidP="00631CF4">
    <w:pPr>
      <w:pStyle w:val="Header"/>
      <w:jc w:val="right"/>
    </w:pPr>
  </w:p>
  <w:p w14:paraId="44650BB3" w14:textId="77777777" w:rsidR="00716697" w:rsidRDefault="00716697" w:rsidP="00631CF4">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359E"/>
    <w:multiLevelType w:val="multilevel"/>
    <w:tmpl w:val="6C2C2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4B4E83"/>
    <w:multiLevelType w:val="hybridMultilevel"/>
    <w:tmpl w:val="EAEC084E"/>
    <w:lvl w:ilvl="0" w:tplc="DA1E2C8C">
      <w:start w:val="1"/>
      <w:numFmt w:val="decimal"/>
      <w:pStyle w:val="Action"/>
      <w:lvlText w:val="Action %1"/>
      <w:lvlJc w:val="left"/>
      <w:pPr>
        <w:ind w:left="720" w:hanging="360"/>
      </w:pPr>
      <w:rPr>
        <w:rFonts w:hint="default"/>
        <w:b/>
        <w:u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D33957"/>
    <w:multiLevelType w:val="hybridMultilevel"/>
    <w:tmpl w:val="20A256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68F453E"/>
    <w:multiLevelType w:val="multilevel"/>
    <w:tmpl w:val="5470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9F68F4"/>
    <w:multiLevelType w:val="multilevel"/>
    <w:tmpl w:val="3BAA7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0594935"/>
    <w:multiLevelType w:val="hybridMultilevel"/>
    <w:tmpl w:val="6F96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F64EEF"/>
    <w:multiLevelType w:val="multilevel"/>
    <w:tmpl w:val="EAE4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3A966E3"/>
    <w:multiLevelType w:val="multilevel"/>
    <w:tmpl w:val="AA74C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6655A08"/>
    <w:multiLevelType w:val="multilevel"/>
    <w:tmpl w:val="36221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82615DD"/>
    <w:multiLevelType w:val="hybridMultilevel"/>
    <w:tmpl w:val="547A5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EA683B"/>
    <w:multiLevelType w:val="multilevel"/>
    <w:tmpl w:val="D2C44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D0E6316"/>
    <w:multiLevelType w:val="hybridMultilevel"/>
    <w:tmpl w:val="18024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A3355"/>
    <w:multiLevelType w:val="hybridMultilevel"/>
    <w:tmpl w:val="1048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0810D0"/>
    <w:multiLevelType w:val="multilevel"/>
    <w:tmpl w:val="818E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6606EE1"/>
    <w:multiLevelType w:val="multilevel"/>
    <w:tmpl w:val="D7BE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C4B6B4B"/>
    <w:multiLevelType w:val="hybridMultilevel"/>
    <w:tmpl w:val="96C4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264DD9"/>
    <w:multiLevelType w:val="multilevel"/>
    <w:tmpl w:val="73005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D677C5B"/>
    <w:multiLevelType w:val="multilevel"/>
    <w:tmpl w:val="EE24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19">
    <w:nsid w:val="39220046"/>
    <w:multiLevelType w:val="hybridMultilevel"/>
    <w:tmpl w:val="752EC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6515CF"/>
    <w:multiLevelType w:val="multilevel"/>
    <w:tmpl w:val="D37E3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FA9798E"/>
    <w:multiLevelType w:val="hybridMultilevel"/>
    <w:tmpl w:val="FFCC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DA5006"/>
    <w:multiLevelType w:val="multilevel"/>
    <w:tmpl w:val="9E3CF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6E90F16"/>
    <w:multiLevelType w:val="multilevel"/>
    <w:tmpl w:val="E742544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4">
    <w:nsid w:val="49FD3C97"/>
    <w:multiLevelType w:val="multilevel"/>
    <w:tmpl w:val="73923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DC073D0"/>
    <w:multiLevelType w:val="hybridMultilevel"/>
    <w:tmpl w:val="8FA8A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85009"/>
    <w:multiLevelType w:val="multilevel"/>
    <w:tmpl w:val="7C8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77B441A"/>
    <w:multiLevelType w:val="hybridMultilevel"/>
    <w:tmpl w:val="AD28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280DA8"/>
    <w:multiLevelType w:val="multilevel"/>
    <w:tmpl w:val="41885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9926FEE"/>
    <w:multiLevelType w:val="multilevel"/>
    <w:tmpl w:val="923A6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B1E64AD"/>
    <w:multiLevelType w:val="multilevel"/>
    <w:tmpl w:val="2B581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E7477E"/>
    <w:multiLevelType w:val="hybridMultilevel"/>
    <w:tmpl w:val="F4D8B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05588E"/>
    <w:multiLevelType w:val="multilevel"/>
    <w:tmpl w:val="03B20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F5B6C10"/>
    <w:multiLevelType w:val="multilevel"/>
    <w:tmpl w:val="C874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37D7616"/>
    <w:multiLevelType w:val="hybridMultilevel"/>
    <w:tmpl w:val="0860C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E428BF"/>
    <w:multiLevelType w:val="multilevel"/>
    <w:tmpl w:val="B08A1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CC522D6"/>
    <w:multiLevelType w:val="multilevel"/>
    <w:tmpl w:val="2CF8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5440344"/>
    <w:multiLevelType w:val="multilevel"/>
    <w:tmpl w:val="EBA6D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80F29D7"/>
    <w:multiLevelType w:val="multilevel"/>
    <w:tmpl w:val="BB0E8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93D5A4E"/>
    <w:multiLevelType w:val="multilevel"/>
    <w:tmpl w:val="4BDC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ACE7EE2"/>
    <w:multiLevelType w:val="multilevel"/>
    <w:tmpl w:val="D1FEA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B874C1B"/>
    <w:multiLevelType w:val="multilevel"/>
    <w:tmpl w:val="F3689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B885F05"/>
    <w:multiLevelType w:val="multilevel"/>
    <w:tmpl w:val="2F345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CD97436"/>
    <w:multiLevelType w:val="multilevel"/>
    <w:tmpl w:val="26D6571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45">
    <w:nsid w:val="7D613C62"/>
    <w:multiLevelType w:val="multilevel"/>
    <w:tmpl w:val="FCA63A06"/>
    <w:lvl w:ilvl="0">
      <w:start w:val="1"/>
      <w:numFmt w:val="decimal"/>
      <w:pStyle w:val="Agenda1"/>
      <w:lvlText w:val="%1."/>
      <w:lvlJc w:val="left"/>
      <w:pPr>
        <w:ind w:left="360" w:hanging="360"/>
      </w:pPr>
      <w:rPr>
        <w:rFonts w:ascii="Trebuchet MS" w:hAnsi="Trebuchet M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7DCB2894"/>
    <w:multiLevelType w:val="multilevel"/>
    <w:tmpl w:val="E0BA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5"/>
  </w:num>
  <w:num w:numId="2">
    <w:abstractNumId w:val="1"/>
  </w:num>
  <w:num w:numId="3">
    <w:abstractNumId w:val="39"/>
  </w:num>
  <w:num w:numId="4">
    <w:abstractNumId w:val="18"/>
  </w:num>
  <w:num w:numId="5">
    <w:abstractNumId w:val="26"/>
  </w:num>
  <w:num w:numId="6">
    <w:abstractNumId w:val="20"/>
  </w:num>
  <w:num w:numId="7">
    <w:abstractNumId w:val="3"/>
  </w:num>
  <w:num w:numId="8">
    <w:abstractNumId w:val="23"/>
  </w:num>
  <w:num w:numId="9">
    <w:abstractNumId w:val="40"/>
  </w:num>
  <w:num w:numId="10">
    <w:abstractNumId w:val="22"/>
  </w:num>
  <w:num w:numId="11">
    <w:abstractNumId w:val="21"/>
  </w:num>
  <w:num w:numId="12">
    <w:abstractNumId w:val="31"/>
  </w:num>
  <w:num w:numId="13">
    <w:abstractNumId w:val="25"/>
  </w:num>
  <w:num w:numId="14">
    <w:abstractNumId w:val="34"/>
  </w:num>
  <w:num w:numId="15">
    <w:abstractNumId w:val="16"/>
  </w:num>
  <w:num w:numId="16">
    <w:abstractNumId w:val="19"/>
  </w:num>
  <w:num w:numId="17">
    <w:abstractNumId w:val="11"/>
  </w:num>
  <w:num w:numId="18">
    <w:abstractNumId w:val="5"/>
  </w:num>
  <w:num w:numId="19">
    <w:abstractNumId w:val="2"/>
  </w:num>
  <w:num w:numId="20">
    <w:abstractNumId w:val="6"/>
  </w:num>
  <w:num w:numId="21">
    <w:abstractNumId w:val="33"/>
  </w:num>
  <w:num w:numId="22">
    <w:abstractNumId w:val="17"/>
  </w:num>
  <w:num w:numId="23">
    <w:abstractNumId w:val="14"/>
  </w:num>
  <w:num w:numId="24">
    <w:abstractNumId w:val="38"/>
  </w:num>
  <w:num w:numId="25">
    <w:abstractNumId w:val="7"/>
  </w:num>
  <w:num w:numId="26">
    <w:abstractNumId w:val="32"/>
  </w:num>
  <w:num w:numId="27">
    <w:abstractNumId w:val="30"/>
  </w:num>
  <w:num w:numId="28">
    <w:abstractNumId w:val="42"/>
  </w:num>
  <w:num w:numId="29">
    <w:abstractNumId w:val="15"/>
  </w:num>
  <w:num w:numId="30">
    <w:abstractNumId w:val="43"/>
  </w:num>
  <w:num w:numId="31">
    <w:abstractNumId w:val="28"/>
  </w:num>
  <w:num w:numId="32">
    <w:abstractNumId w:val="37"/>
  </w:num>
  <w:num w:numId="33">
    <w:abstractNumId w:val="36"/>
  </w:num>
  <w:num w:numId="34">
    <w:abstractNumId w:val="10"/>
  </w:num>
  <w:num w:numId="35">
    <w:abstractNumId w:val="46"/>
  </w:num>
  <w:num w:numId="36">
    <w:abstractNumId w:val="29"/>
  </w:num>
  <w:num w:numId="37">
    <w:abstractNumId w:val="35"/>
  </w:num>
  <w:num w:numId="38">
    <w:abstractNumId w:val="13"/>
  </w:num>
  <w:num w:numId="39">
    <w:abstractNumId w:val="27"/>
  </w:num>
  <w:num w:numId="40">
    <w:abstractNumId w:val="0"/>
  </w:num>
  <w:num w:numId="41">
    <w:abstractNumId w:val="44"/>
  </w:num>
  <w:num w:numId="42">
    <w:abstractNumId w:val="12"/>
  </w:num>
  <w:num w:numId="43">
    <w:abstractNumId w:val="41"/>
  </w:num>
  <w:num w:numId="44">
    <w:abstractNumId w:val="9"/>
  </w:num>
  <w:num w:numId="45">
    <w:abstractNumId w:val="24"/>
  </w:num>
  <w:num w:numId="46">
    <w:abstractNumId w:val="8"/>
  </w:num>
  <w:num w:numId="4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39"/>
  <w:proofState w:spelling="clean" w:grammar="clean"/>
  <w:attachedTemplate r:id="rId1"/>
  <w:defaultTabStop w:val="1304"/>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03"/>
    <w:rsid w:val="000001A2"/>
    <w:rsid w:val="000006EB"/>
    <w:rsid w:val="00007E7B"/>
    <w:rsid w:val="000115A5"/>
    <w:rsid w:val="000133B9"/>
    <w:rsid w:val="00013D49"/>
    <w:rsid w:val="00022A38"/>
    <w:rsid w:val="00022ED8"/>
    <w:rsid w:val="00023235"/>
    <w:rsid w:val="00032CB4"/>
    <w:rsid w:val="0003476B"/>
    <w:rsid w:val="000355AC"/>
    <w:rsid w:val="00041C2E"/>
    <w:rsid w:val="00045C38"/>
    <w:rsid w:val="00046D30"/>
    <w:rsid w:val="00050837"/>
    <w:rsid w:val="0005158D"/>
    <w:rsid w:val="00052ED1"/>
    <w:rsid w:val="00055585"/>
    <w:rsid w:val="00055C7F"/>
    <w:rsid w:val="00062BF2"/>
    <w:rsid w:val="00071377"/>
    <w:rsid w:val="00072C3C"/>
    <w:rsid w:val="00077F23"/>
    <w:rsid w:val="00081A26"/>
    <w:rsid w:val="00081F78"/>
    <w:rsid w:val="000854F7"/>
    <w:rsid w:val="00086E8B"/>
    <w:rsid w:val="00093AF4"/>
    <w:rsid w:val="00094EF6"/>
    <w:rsid w:val="00096592"/>
    <w:rsid w:val="0009798B"/>
    <w:rsid w:val="000A4710"/>
    <w:rsid w:val="000A4F33"/>
    <w:rsid w:val="000B67E1"/>
    <w:rsid w:val="000C5751"/>
    <w:rsid w:val="000C58B0"/>
    <w:rsid w:val="000D26D8"/>
    <w:rsid w:val="000D4289"/>
    <w:rsid w:val="000D4653"/>
    <w:rsid w:val="000D641C"/>
    <w:rsid w:val="000D716C"/>
    <w:rsid w:val="000E0747"/>
    <w:rsid w:val="000E262D"/>
    <w:rsid w:val="000E538E"/>
    <w:rsid w:val="000E7646"/>
    <w:rsid w:val="000F3621"/>
    <w:rsid w:val="000F3FC1"/>
    <w:rsid w:val="000F6D7F"/>
    <w:rsid w:val="000F7184"/>
    <w:rsid w:val="000F72C7"/>
    <w:rsid w:val="000F75D6"/>
    <w:rsid w:val="00104379"/>
    <w:rsid w:val="001100AA"/>
    <w:rsid w:val="00114854"/>
    <w:rsid w:val="00117FD3"/>
    <w:rsid w:val="00120F19"/>
    <w:rsid w:val="0012765B"/>
    <w:rsid w:val="00131FC5"/>
    <w:rsid w:val="00132C28"/>
    <w:rsid w:val="00133B0C"/>
    <w:rsid w:val="0013593B"/>
    <w:rsid w:val="00141770"/>
    <w:rsid w:val="00144123"/>
    <w:rsid w:val="001463B9"/>
    <w:rsid w:val="00146982"/>
    <w:rsid w:val="001476C3"/>
    <w:rsid w:val="00150639"/>
    <w:rsid w:val="00153837"/>
    <w:rsid w:val="0015475C"/>
    <w:rsid w:val="0015537D"/>
    <w:rsid w:val="00156568"/>
    <w:rsid w:val="00160C42"/>
    <w:rsid w:val="00162119"/>
    <w:rsid w:val="00162183"/>
    <w:rsid w:val="0016410E"/>
    <w:rsid w:val="001768F4"/>
    <w:rsid w:val="00181F71"/>
    <w:rsid w:val="001838C7"/>
    <w:rsid w:val="00183D8D"/>
    <w:rsid w:val="00185696"/>
    <w:rsid w:val="00185F5E"/>
    <w:rsid w:val="0019423B"/>
    <w:rsid w:val="001943E9"/>
    <w:rsid w:val="001950B9"/>
    <w:rsid w:val="00196976"/>
    <w:rsid w:val="0019755D"/>
    <w:rsid w:val="001A4227"/>
    <w:rsid w:val="001A4967"/>
    <w:rsid w:val="001A5D0B"/>
    <w:rsid w:val="001A7025"/>
    <w:rsid w:val="001B0064"/>
    <w:rsid w:val="001B4916"/>
    <w:rsid w:val="001B4B3F"/>
    <w:rsid w:val="001B57B0"/>
    <w:rsid w:val="001B607A"/>
    <w:rsid w:val="001B6A95"/>
    <w:rsid w:val="001C0D59"/>
    <w:rsid w:val="001C4395"/>
    <w:rsid w:val="001C55DD"/>
    <w:rsid w:val="001C56FB"/>
    <w:rsid w:val="001E2BE7"/>
    <w:rsid w:val="001E612D"/>
    <w:rsid w:val="001F1A64"/>
    <w:rsid w:val="002018D3"/>
    <w:rsid w:val="00203C44"/>
    <w:rsid w:val="00207605"/>
    <w:rsid w:val="002101EF"/>
    <w:rsid w:val="00212568"/>
    <w:rsid w:val="0021454D"/>
    <w:rsid w:val="00217126"/>
    <w:rsid w:val="00220DE9"/>
    <w:rsid w:val="00221818"/>
    <w:rsid w:val="00224CC6"/>
    <w:rsid w:val="00230E6D"/>
    <w:rsid w:val="00231EF4"/>
    <w:rsid w:val="0023403D"/>
    <w:rsid w:val="00235675"/>
    <w:rsid w:val="00242068"/>
    <w:rsid w:val="00242519"/>
    <w:rsid w:val="00243CAC"/>
    <w:rsid w:val="00255B43"/>
    <w:rsid w:val="00261ED0"/>
    <w:rsid w:val="002709A7"/>
    <w:rsid w:val="0027223D"/>
    <w:rsid w:val="002722B0"/>
    <w:rsid w:val="00277D19"/>
    <w:rsid w:val="00280387"/>
    <w:rsid w:val="00284483"/>
    <w:rsid w:val="0028667A"/>
    <w:rsid w:val="002867A8"/>
    <w:rsid w:val="00286E2F"/>
    <w:rsid w:val="00294D8E"/>
    <w:rsid w:val="002A48EB"/>
    <w:rsid w:val="002A66EA"/>
    <w:rsid w:val="002B0C97"/>
    <w:rsid w:val="002B3650"/>
    <w:rsid w:val="002B522C"/>
    <w:rsid w:val="002C1DD9"/>
    <w:rsid w:val="002C2E22"/>
    <w:rsid w:val="002C378C"/>
    <w:rsid w:val="002C3F87"/>
    <w:rsid w:val="002C4C87"/>
    <w:rsid w:val="002C7C12"/>
    <w:rsid w:val="002D218E"/>
    <w:rsid w:val="002D627A"/>
    <w:rsid w:val="002D6D0D"/>
    <w:rsid w:val="002E0301"/>
    <w:rsid w:val="002E0F86"/>
    <w:rsid w:val="002E1175"/>
    <w:rsid w:val="002E152E"/>
    <w:rsid w:val="002E1976"/>
    <w:rsid w:val="002E267C"/>
    <w:rsid w:val="002E3D5F"/>
    <w:rsid w:val="0030330A"/>
    <w:rsid w:val="003036DF"/>
    <w:rsid w:val="00303F9E"/>
    <w:rsid w:val="0030569C"/>
    <w:rsid w:val="003112F1"/>
    <w:rsid w:val="00311EAE"/>
    <w:rsid w:val="0031450B"/>
    <w:rsid w:val="00314D87"/>
    <w:rsid w:val="00315693"/>
    <w:rsid w:val="003233AE"/>
    <w:rsid w:val="00323ED0"/>
    <w:rsid w:val="003278FB"/>
    <w:rsid w:val="003279A1"/>
    <w:rsid w:val="003316EE"/>
    <w:rsid w:val="00333DCA"/>
    <w:rsid w:val="00335396"/>
    <w:rsid w:val="003379C7"/>
    <w:rsid w:val="003441F7"/>
    <w:rsid w:val="0034568C"/>
    <w:rsid w:val="003461D5"/>
    <w:rsid w:val="0034651B"/>
    <w:rsid w:val="003469D1"/>
    <w:rsid w:val="00352A4D"/>
    <w:rsid w:val="00357B02"/>
    <w:rsid w:val="00360A03"/>
    <w:rsid w:val="00363EC2"/>
    <w:rsid w:val="00364605"/>
    <w:rsid w:val="00372105"/>
    <w:rsid w:val="003738C9"/>
    <w:rsid w:val="0037761A"/>
    <w:rsid w:val="0037790A"/>
    <w:rsid w:val="00377B50"/>
    <w:rsid w:val="00380ED1"/>
    <w:rsid w:val="00381AE5"/>
    <w:rsid w:val="00381F1B"/>
    <w:rsid w:val="00382204"/>
    <w:rsid w:val="0038381D"/>
    <w:rsid w:val="003878A5"/>
    <w:rsid w:val="00390840"/>
    <w:rsid w:val="003923F6"/>
    <w:rsid w:val="00392FEE"/>
    <w:rsid w:val="003931DB"/>
    <w:rsid w:val="00396F49"/>
    <w:rsid w:val="003A037E"/>
    <w:rsid w:val="003A2405"/>
    <w:rsid w:val="003A2470"/>
    <w:rsid w:val="003B1787"/>
    <w:rsid w:val="003B3A37"/>
    <w:rsid w:val="003B3AD7"/>
    <w:rsid w:val="003B3DFB"/>
    <w:rsid w:val="003B58FE"/>
    <w:rsid w:val="003B6D56"/>
    <w:rsid w:val="003B7AE8"/>
    <w:rsid w:val="003C0FED"/>
    <w:rsid w:val="003C722F"/>
    <w:rsid w:val="003D0911"/>
    <w:rsid w:val="003D11C7"/>
    <w:rsid w:val="003D4172"/>
    <w:rsid w:val="003D49DC"/>
    <w:rsid w:val="003D75B4"/>
    <w:rsid w:val="003E1F7D"/>
    <w:rsid w:val="003E3720"/>
    <w:rsid w:val="003F13EF"/>
    <w:rsid w:val="003F49A6"/>
    <w:rsid w:val="003F4B58"/>
    <w:rsid w:val="00401919"/>
    <w:rsid w:val="00403D2B"/>
    <w:rsid w:val="004146B6"/>
    <w:rsid w:val="00417A39"/>
    <w:rsid w:val="00422F3A"/>
    <w:rsid w:val="00425F61"/>
    <w:rsid w:val="00431E89"/>
    <w:rsid w:val="00433C3F"/>
    <w:rsid w:val="00433FCC"/>
    <w:rsid w:val="0043450E"/>
    <w:rsid w:val="004421FC"/>
    <w:rsid w:val="00442343"/>
    <w:rsid w:val="00445641"/>
    <w:rsid w:val="004524DE"/>
    <w:rsid w:val="0046070D"/>
    <w:rsid w:val="00474101"/>
    <w:rsid w:val="00475488"/>
    <w:rsid w:val="00481045"/>
    <w:rsid w:val="00482F9C"/>
    <w:rsid w:val="00483C08"/>
    <w:rsid w:val="00483FA0"/>
    <w:rsid w:val="004855F1"/>
    <w:rsid w:val="0048778A"/>
    <w:rsid w:val="00492322"/>
    <w:rsid w:val="00493BF6"/>
    <w:rsid w:val="00497A9C"/>
    <w:rsid w:val="004A1DA8"/>
    <w:rsid w:val="004A479D"/>
    <w:rsid w:val="004A6B75"/>
    <w:rsid w:val="004A7BFB"/>
    <w:rsid w:val="004B7536"/>
    <w:rsid w:val="004C1D1E"/>
    <w:rsid w:val="004C49FD"/>
    <w:rsid w:val="004C4A85"/>
    <w:rsid w:val="004D26BA"/>
    <w:rsid w:val="004D49AB"/>
    <w:rsid w:val="004E46AE"/>
    <w:rsid w:val="004E5348"/>
    <w:rsid w:val="004E71E7"/>
    <w:rsid w:val="004F23B8"/>
    <w:rsid w:val="004F45AA"/>
    <w:rsid w:val="004F5660"/>
    <w:rsid w:val="004F69C8"/>
    <w:rsid w:val="004F7008"/>
    <w:rsid w:val="00511326"/>
    <w:rsid w:val="0051169B"/>
    <w:rsid w:val="005129F6"/>
    <w:rsid w:val="00515851"/>
    <w:rsid w:val="005165E5"/>
    <w:rsid w:val="00524534"/>
    <w:rsid w:val="00532FB8"/>
    <w:rsid w:val="00535C67"/>
    <w:rsid w:val="00536291"/>
    <w:rsid w:val="005411C2"/>
    <w:rsid w:val="005449A1"/>
    <w:rsid w:val="005458BD"/>
    <w:rsid w:val="005462E4"/>
    <w:rsid w:val="00555DA7"/>
    <w:rsid w:val="005605C3"/>
    <w:rsid w:val="00567E47"/>
    <w:rsid w:val="0057256B"/>
    <w:rsid w:val="00573081"/>
    <w:rsid w:val="00574243"/>
    <w:rsid w:val="00576194"/>
    <w:rsid w:val="0058071A"/>
    <w:rsid w:val="005808C7"/>
    <w:rsid w:val="00582CF9"/>
    <w:rsid w:val="00585C0B"/>
    <w:rsid w:val="00590B16"/>
    <w:rsid w:val="005A27C4"/>
    <w:rsid w:val="005A5684"/>
    <w:rsid w:val="005A5F25"/>
    <w:rsid w:val="005A6C3C"/>
    <w:rsid w:val="005B21A3"/>
    <w:rsid w:val="005C00AC"/>
    <w:rsid w:val="005C296F"/>
    <w:rsid w:val="005C302F"/>
    <w:rsid w:val="005C377E"/>
    <w:rsid w:val="005C4DC2"/>
    <w:rsid w:val="005C622C"/>
    <w:rsid w:val="005D0343"/>
    <w:rsid w:val="005D285B"/>
    <w:rsid w:val="005D519E"/>
    <w:rsid w:val="005D72E3"/>
    <w:rsid w:val="005E081D"/>
    <w:rsid w:val="005E5040"/>
    <w:rsid w:val="005F09F8"/>
    <w:rsid w:val="005F2EEF"/>
    <w:rsid w:val="005F3988"/>
    <w:rsid w:val="005F44CD"/>
    <w:rsid w:val="005F5104"/>
    <w:rsid w:val="005F696E"/>
    <w:rsid w:val="005F6E41"/>
    <w:rsid w:val="006033C0"/>
    <w:rsid w:val="0060736F"/>
    <w:rsid w:val="006117BC"/>
    <w:rsid w:val="00612391"/>
    <w:rsid w:val="00612FC4"/>
    <w:rsid w:val="006216E6"/>
    <w:rsid w:val="00623ED7"/>
    <w:rsid w:val="006241CF"/>
    <w:rsid w:val="00627F2F"/>
    <w:rsid w:val="00630225"/>
    <w:rsid w:val="00631CF4"/>
    <w:rsid w:val="006321FF"/>
    <w:rsid w:val="00633A6C"/>
    <w:rsid w:val="006342BF"/>
    <w:rsid w:val="00634EB2"/>
    <w:rsid w:val="006409C1"/>
    <w:rsid w:val="006427F7"/>
    <w:rsid w:val="0064510B"/>
    <w:rsid w:val="006504C6"/>
    <w:rsid w:val="00652686"/>
    <w:rsid w:val="00657893"/>
    <w:rsid w:val="00662B69"/>
    <w:rsid w:val="006634EC"/>
    <w:rsid w:val="00663BCD"/>
    <w:rsid w:val="00671440"/>
    <w:rsid w:val="00675F23"/>
    <w:rsid w:val="00685EA4"/>
    <w:rsid w:val="006869D1"/>
    <w:rsid w:val="0069091F"/>
    <w:rsid w:val="00692414"/>
    <w:rsid w:val="00694156"/>
    <w:rsid w:val="00694D7D"/>
    <w:rsid w:val="00696626"/>
    <w:rsid w:val="006978D8"/>
    <w:rsid w:val="006A0C45"/>
    <w:rsid w:val="006A1997"/>
    <w:rsid w:val="006A1B08"/>
    <w:rsid w:val="006A5C9F"/>
    <w:rsid w:val="006A61E4"/>
    <w:rsid w:val="006B382B"/>
    <w:rsid w:val="006B78BB"/>
    <w:rsid w:val="006C483E"/>
    <w:rsid w:val="006C51C4"/>
    <w:rsid w:val="006C58FA"/>
    <w:rsid w:val="006C5BEB"/>
    <w:rsid w:val="006C6E81"/>
    <w:rsid w:val="006D3774"/>
    <w:rsid w:val="006D5729"/>
    <w:rsid w:val="006E0B13"/>
    <w:rsid w:val="006E1835"/>
    <w:rsid w:val="006E376F"/>
    <w:rsid w:val="006E79D2"/>
    <w:rsid w:val="006F2084"/>
    <w:rsid w:val="006F22CB"/>
    <w:rsid w:val="006F4493"/>
    <w:rsid w:val="006F5269"/>
    <w:rsid w:val="006F577B"/>
    <w:rsid w:val="006F65F5"/>
    <w:rsid w:val="006F7196"/>
    <w:rsid w:val="006F75FB"/>
    <w:rsid w:val="00704F8C"/>
    <w:rsid w:val="007061AE"/>
    <w:rsid w:val="00711F15"/>
    <w:rsid w:val="00714675"/>
    <w:rsid w:val="00715AD8"/>
    <w:rsid w:val="00716697"/>
    <w:rsid w:val="0071797D"/>
    <w:rsid w:val="00722527"/>
    <w:rsid w:val="00724360"/>
    <w:rsid w:val="00731AE9"/>
    <w:rsid w:val="007326E8"/>
    <w:rsid w:val="0073612B"/>
    <w:rsid w:val="007430DE"/>
    <w:rsid w:val="00743E5C"/>
    <w:rsid w:val="00746C8F"/>
    <w:rsid w:val="0075180F"/>
    <w:rsid w:val="007555CD"/>
    <w:rsid w:val="00755DCD"/>
    <w:rsid w:val="0076639E"/>
    <w:rsid w:val="00771383"/>
    <w:rsid w:val="00773A80"/>
    <w:rsid w:val="00780384"/>
    <w:rsid w:val="0078231B"/>
    <w:rsid w:val="00784942"/>
    <w:rsid w:val="0079078C"/>
    <w:rsid w:val="00791007"/>
    <w:rsid w:val="00792D21"/>
    <w:rsid w:val="0079453A"/>
    <w:rsid w:val="00794DBB"/>
    <w:rsid w:val="007951A1"/>
    <w:rsid w:val="007977A3"/>
    <w:rsid w:val="007A01BC"/>
    <w:rsid w:val="007A188F"/>
    <w:rsid w:val="007A2981"/>
    <w:rsid w:val="007A29E8"/>
    <w:rsid w:val="007A576F"/>
    <w:rsid w:val="007B0C9D"/>
    <w:rsid w:val="007C0F3A"/>
    <w:rsid w:val="007C1EEC"/>
    <w:rsid w:val="007C2D68"/>
    <w:rsid w:val="007C7F03"/>
    <w:rsid w:val="007D0FE5"/>
    <w:rsid w:val="007E28C8"/>
    <w:rsid w:val="007E6B7F"/>
    <w:rsid w:val="007F41AE"/>
    <w:rsid w:val="007F41DE"/>
    <w:rsid w:val="00800660"/>
    <w:rsid w:val="00802F2D"/>
    <w:rsid w:val="00804E4B"/>
    <w:rsid w:val="00805196"/>
    <w:rsid w:val="00805EE1"/>
    <w:rsid w:val="008060BF"/>
    <w:rsid w:val="00807B90"/>
    <w:rsid w:val="008104F5"/>
    <w:rsid w:val="00812E65"/>
    <w:rsid w:val="00813121"/>
    <w:rsid w:val="008375C7"/>
    <w:rsid w:val="0084082F"/>
    <w:rsid w:val="0084153C"/>
    <w:rsid w:val="0085020A"/>
    <w:rsid w:val="00852363"/>
    <w:rsid w:val="00855793"/>
    <w:rsid w:val="00857B3D"/>
    <w:rsid w:val="00861623"/>
    <w:rsid w:val="0087104E"/>
    <w:rsid w:val="00873E5C"/>
    <w:rsid w:val="0087537C"/>
    <w:rsid w:val="008769F7"/>
    <w:rsid w:val="00881CEA"/>
    <w:rsid w:val="00891C7F"/>
    <w:rsid w:val="008946CC"/>
    <w:rsid w:val="008A6E52"/>
    <w:rsid w:val="008A7DC1"/>
    <w:rsid w:val="008C0DBE"/>
    <w:rsid w:val="008C1169"/>
    <w:rsid w:val="008C4DF2"/>
    <w:rsid w:val="008C5A91"/>
    <w:rsid w:val="008C7FFD"/>
    <w:rsid w:val="008D0C19"/>
    <w:rsid w:val="008D5A0C"/>
    <w:rsid w:val="008E2A5B"/>
    <w:rsid w:val="008E787B"/>
    <w:rsid w:val="008F53FA"/>
    <w:rsid w:val="00905A0A"/>
    <w:rsid w:val="00907F2A"/>
    <w:rsid w:val="00917A61"/>
    <w:rsid w:val="009230EA"/>
    <w:rsid w:val="00924DAA"/>
    <w:rsid w:val="00931A4A"/>
    <w:rsid w:val="00932118"/>
    <w:rsid w:val="00933AF6"/>
    <w:rsid w:val="00936EED"/>
    <w:rsid w:val="00940E2A"/>
    <w:rsid w:val="009443C2"/>
    <w:rsid w:val="009446F9"/>
    <w:rsid w:val="00947D57"/>
    <w:rsid w:val="00950693"/>
    <w:rsid w:val="0095078C"/>
    <w:rsid w:val="00951F06"/>
    <w:rsid w:val="00951FF9"/>
    <w:rsid w:val="009538E4"/>
    <w:rsid w:val="009625F0"/>
    <w:rsid w:val="00964916"/>
    <w:rsid w:val="00970FD3"/>
    <w:rsid w:val="0097513F"/>
    <w:rsid w:val="00977460"/>
    <w:rsid w:val="009837B0"/>
    <w:rsid w:val="00983DEA"/>
    <w:rsid w:val="0098524A"/>
    <w:rsid w:val="00986B4C"/>
    <w:rsid w:val="00991BFE"/>
    <w:rsid w:val="009931D4"/>
    <w:rsid w:val="009946ED"/>
    <w:rsid w:val="009948BD"/>
    <w:rsid w:val="0099499A"/>
    <w:rsid w:val="00997FFD"/>
    <w:rsid w:val="009A10C1"/>
    <w:rsid w:val="009A2C6C"/>
    <w:rsid w:val="009A56EA"/>
    <w:rsid w:val="009A572D"/>
    <w:rsid w:val="009A5F8B"/>
    <w:rsid w:val="009A6FF2"/>
    <w:rsid w:val="009B32CC"/>
    <w:rsid w:val="009B57CB"/>
    <w:rsid w:val="009B5F77"/>
    <w:rsid w:val="009C1ACF"/>
    <w:rsid w:val="009C3FD1"/>
    <w:rsid w:val="009C76EB"/>
    <w:rsid w:val="009C773E"/>
    <w:rsid w:val="009D7A2A"/>
    <w:rsid w:val="009E5811"/>
    <w:rsid w:val="009F0207"/>
    <w:rsid w:val="009F200C"/>
    <w:rsid w:val="009F44A0"/>
    <w:rsid w:val="00A007E6"/>
    <w:rsid w:val="00A13A38"/>
    <w:rsid w:val="00A2021A"/>
    <w:rsid w:val="00A23166"/>
    <w:rsid w:val="00A23F3B"/>
    <w:rsid w:val="00A2449A"/>
    <w:rsid w:val="00A25919"/>
    <w:rsid w:val="00A27F6E"/>
    <w:rsid w:val="00A368E2"/>
    <w:rsid w:val="00A43075"/>
    <w:rsid w:val="00A43913"/>
    <w:rsid w:val="00A56D6F"/>
    <w:rsid w:val="00A576AB"/>
    <w:rsid w:val="00A601AB"/>
    <w:rsid w:val="00A62EB9"/>
    <w:rsid w:val="00A64603"/>
    <w:rsid w:val="00A70C66"/>
    <w:rsid w:val="00A7668C"/>
    <w:rsid w:val="00A7721A"/>
    <w:rsid w:val="00A77CCB"/>
    <w:rsid w:val="00A85F6F"/>
    <w:rsid w:val="00A93475"/>
    <w:rsid w:val="00A94C34"/>
    <w:rsid w:val="00A95129"/>
    <w:rsid w:val="00A9597B"/>
    <w:rsid w:val="00AA183E"/>
    <w:rsid w:val="00AB212A"/>
    <w:rsid w:val="00AC0204"/>
    <w:rsid w:val="00AC0C1D"/>
    <w:rsid w:val="00AC193B"/>
    <w:rsid w:val="00AC1A2A"/>
    <w:rsid w:val="00AC2781"/>
    <w:rsid w:val="00AC2A5A"/>
    <w:rsid w:val="00AC4662"/>
    <w:rsid w:val="00AC7346"/>
    <w:rsid w:val="00AD11DD"/>
    <w:rsid w:val="00AD1BBA"/>
    <w:rsid w:val="00AD1EDB"/>
    <w:rsid w:val="00AD3F22"/>
    <w:rsid w:val="00AE00AF"/>
    <w:rsid w:val="00AE1101"/>
    <w:rsid w:val="00AE4937"/>
    <w:rsid w:val="00AF1B4C"/>
    <w:rsid w:val="00AF283E"/>
    <w:rsid w:val="00AF2CC0"/>
    <w:rsid w:val="00AF3F73"/>
    <w:rsid w:val="00B04C7F"/>
    <w:rsid w:val="00B06952"/>
    <w:rsid w:val="00B1209F"/>
    <w:rsid w:val="00B13386"/>
    <w:rsid w:val="00B13727"/>
    <w:rsid w:val="00B1374A"/>
    <w:rsid w:val="00B15688"/>
    <w:rsid w:val="00B15C22"/>
    <w:rsid w:val="00B17CFF"/>
    <w:rsid w:val="00B20801"/>
    <w:rsid w:val="00B27182"/>
    <w:rsid w:val="00B305FB"/>
    <w:rsid w:val="00B37D62"/>
    <w:rsid w:val="00B44965"/>
    <w:rsid w:val="00B4542C"/>
    <w:rsid w:val="00B456A3"/>
    <w:rsid w:val="00B461CE"/>
    <w:rsid w:val="00B4684A"/>
    <w:rsid w:val="00B52A1B"/>
    <w:rsid w:val="00B57FDB"/>
    <w:rsid w:val="00B6099A"/>
    <w:rsid w:val="00B6419F"/>
    <w:rsid w:val="00B65F0C"/>
    <w:rsid w:val="00B66F21"/>
    <w:rsid w:val="00B70EF0"/>
    <w:rsid w:val="00B8134F"/>
    <w:rsid w:val="00B82016"/>
    <w:rsid w:val="00B825DC"/>
    <w:rsid w:val="00B85D5E"/>
    <w:rsid w:val="00B907F1"/>
    <w:rsid w:val="00B91955"/>
    <w:rsid w:val="00B91BD2"/>
    <w:rsid w:val="00B93589"/>
    <w:rsid w:val="00B96959"/>
    <w:rsid w:val="00BA20BB"/>
    <w:rsid w:val="00BA7FB8"/>
    <w:rsid w:val="00BB0660"/>
    <w:rsid w:val="00BB2076"/>
    <w:rsid w:val="00BB3BF7"/>
    <w:rsid w:val="00BB7AF6"/>
    <w:rsid w:val="00BC033C"/>
    <w:rsid w:val="00BC3591"/>
    <w:rsid w:val="00BC4040"/>
    <w:rsid w:val="00BC4578"/>
    <w:rsid w:val="00BC5860"/>
    <w:rsid w:val="00BC5EA9"/>
    <w:rsid w:val="00BD0209"/>
    <w:rsid w:val="00BD061F"/>
    <w:rsid w:val="00BD413E"/>
    <w:rsid w:val="00BD58C0"/>
    <w:rsid w:val="00BD692A"/>
    <w:rsid w:val="00BD6CE8"/>
    <w:rsid w:val="00BD7DC0"/>
    <w:rsid w:val="00BE0A2D"/>
    <w:rsid w:val="00BE43FC"/>
    <w:rsid w:val="00BE70BF"/>
    <w:rsid w:val="00BE7EF8"/>
    <w:rsid w:val="00BF52AA"/>
    <w:rsid w:val="00C179D4"/>
    <w:rsid w:val="00C2031D"/>
    <w:rsid w:val="00C204B9"/>
    <w:rsid w:val="00C24085"/>
    <w:rsid w:val="00C2766D"/>
    <w:rsid w:val="00C32930"/>
    <w:rsid w:val="00C34B05"/>
    <w:rsid w:val="00C44B67"/>
    <w:rsid w:val="00C450D0"/>
    <w:rsid w:val="00C45CF2"/>
    <w:rsid w:val="00C5371D"/>
    <w:rsid w:val="00C53F81"/>
    <w:rsid w:val="00C57FB0"/>
    <w:rsid w:val="00C61F6E"/>
    <w:rsid w:val="00C67555"/>
    <w:rsid w:val="00C75558"/>
    <w:rsid w:val="00C7720F"/>
    <w:rsid w:val="00C776CE"/>
    <w:rsid w:val="00C8287B"/>
    <w:rsid w:val="00C82F75"/>
    <w:rsid w:val="00C83DEB"/>
    <w:rsid w:val="00C83F06"/>
    <w:rsid w:val="00C91320"/>
    <w:rsid w:val="00C94E62"/>
    <w:rsid w:val="00C96555"/>
    <w:rsid w:val="00C9717E"/>
    <w:rsid w:val="00C97C62"/>
    <w:rsid w:val="00CA4D02"/>
    <w:rsid w:val="00CA4FA0"/>
    <w:rsid w:val="00CA6E0C"/>
    <w:rsid w:val="00CB05C0"/>
    <w:rsid w:val="00CB1E5A"/>
    <w:rsid w:val="00CC0513"/>
    <w:rsid w:val="00CC1A87"/>
    <w:rsid w:val="00CC3AC9"/>
    <w:rsid w:val="00CC427E"/>
    <w:rsid w:val="00CC46B9"/>
    <w:rsid w:val="00CC62C2"/>
    <w:rsid w:val="00CC7A70"/>
    <w:rsid w:val="00CD028A"/>
    <w:rsid w:val="00CD4843"/>
    <w:rsid w:val="00CE1D85"/>
    <w:rsid w:val="00CE2357"/>
    <w:rsid w:val="00CF01FA"/>
    <w:rsid w:val="00CF0AA3"/>
    <w:rsid w:val="00CF0DC4"/>
    <w:rsid w:val="00CF1B5D"/>
    <w:rsid w:val="00CF1F9F"/>
    <w:rsid w:val="00CF2102"/>
    <w:rsid w:val="00CF254E"/>
    <w:rsid w:val="00CF55D3"/>
    <w:rsid w:val="00CF6497"/>
    <w:rsid w:val="00CF72F6"/>
    <w:rsid w:val="00D05680"/>
    <w:rsid w:val="00D05E03"/>
    <w:rsid w:val="00D06AB7"/>
    <w:rsid w:val="00D070A0"/>
    <w:rsid w:val="00D14CE8"/>
    <w:rsid w:val="00D1736E"/>
    <w:rsid w:val="00D17ACB"/>
    <w:rsid w:val="00D21528"/>
    <w:rsid w:val="00D22AFB"/>
    <w:rsid w:val="00D2431B"/>
    <w:rsid w:val="00D265FC"/>
    <w:rsid w:val="00D27D13"/>
    <w:rsid w:val="00D36732"/>
    <w:rsid w:val="00D44BBF"/>
    <w:rsid w:val="00D502F5"/>
    <w:rsid w:val="00D52C0B"/>
    <w:rsid w:val="00D653C4"/>
    <w:rsid w:val="00D77454"/>
    <w:rsid w:val="00D77D89"/>
    <w:rsid w:val="00D801F1"/>
    <w:rsid w:val="00D8435D"/>
    <w:rsid w:val="00D912A8"/>
    <w:rsid w:val="00D91905"/>
    <w:rsid w:val="00D91CFB"/>
    <w:rsid w:val="00D93189"/>
    <w:rsid w:val="00D971DC"/>
    <w:rsid w:val="00D97A80"/>
    <w:rsid w:val="00DA1B9D"/>
    <w:rsid w:val="00DA4544"/>
    <w:rsid w:val="00DB2814"/>
    <w:rsid w:val="00DC0E53"/>
    <w:rsid w:val="00DC14F6"/>
    <w:rsid w:val="00DC2938"/>
    <w:rsid w:val="00DC5329"/>
    <w:rsid w:val="00DC5437"/>
    <w:rsid w:val="00DC6D75"/>
    <w:rsid w:val="00DD155D"/>
    <w:rsid w:val="00DD490B"/>
    <w:rsid w:val="00DD5047"/>
    <w:rsid w:val="00DE0850"/>
    <w:rsid w:val="00DE0F7E"/>
    <w:rsid w:val="00DE29C4"/>
    <w:rsid w:val="00DE29E7"/>
    <w:rsid w:val="00DE580A"/>
    <w:rsid w:val="00DE65AF"/>
    <w:rsid w:val="00DE6ACF"/>
    <w:rsid w:val="00DF1D8D"/>
    <w:rsid w:val="00DF52AA"/>
    <w:rsid w:val="00DF6BC4"/>
    <w:rsid w:val="00E01403"/>
    <w:rsid w:val="00E03DAF"/>
    <w:rsid w:val="00E07982"/>
    <w:rsid w:val="00E2012A"/>
    <w:rsid w:val="00E212DF"/>
    <w:rsid w:val="00E23545"/>
    <w:rsid w:val="00E30C7E"/>
    <w:rsid w:val="00E32F08"/>
    <w:rsid w:val="00E33D95"/>
    <w:rsid w:val="00E45008"/>
    <w:rsid w:val="00E51766"/>
    <w:rsid w:val="00E535FB"/>
    <w:rsid w:val="00E613EB"/>
    <w:rsid w:val="00E6369A"/>
    <w:rsid w:val="00E65AE4"/>
    <w:rsid w:val="00E729B5"/>
    <w:rsid w:val="00E743DE"/>
    <w:rsid w:val="00E75472"/>
    <w:rsid w:val="00E773B0"/>
    <w:rsid w:val="00E97799"/>
    <w:rsid w:val="00EA7956"/>
    <w:rsid w:val="00EA7B2F"/>
    <w:rsid w:val="00EA7E11"/>
    <w:rsid w:val="00EB0666"/>
    <w:rsid w:val="00EB3F46"/>
    <w:rsid w:val="00EB502B"/>
    <w:rsid w:val="00EC0225"/>
    <w:rsid w:val="00EC25A5"/>
    <w:rsid w:val="00EC36AB"/>
    <w:rsid w:val="00EC4E92"/>
    <w:rsid w:val="00EC67D6"/>
    <w:rsid w:val="00EC7588"/>
    <w:rsid w:val="00ED0689"/>
    <w:rsid w:val="00ED17BF"/>
    <w:rsid w:val="00ED1CD5"/>
    <w:rsid w:val="00ED3514"/>
    <w:rsid w:val="00EE1626"/>
    <w:rsid w:val="00EE1D7A"/>
    <w:rsid w:val="00EE1FF7"/>
    <w:rsid w:val="00EF5F7E"/>
    <w:rsid w:val="00F013CE"/>
    <w:rsid w:val="00F04ECE"/>
    <w:rsid w:val="00F075F2"/>
    <w:rsid w:val="00F127FF"/>
    <w:rsid w:val="00F161BB"/>
    <w:rsid w:val="00F201E2"/>
    <w:rsid w:val="00F24031"/>
    <w:rsid w:val="00F330FA"/>
    <w:rsid w:val="00F371A7"/>
    <w:rsid w:val="00F41A43"/>
    <w:rsid w:val="00F50CAE"/>
    <w:rsid w:val="00F572E3"/>
    <w:rsid w:val="00F5762C"/>
    <w:rsid w:val="00F6337E"/>
    <w:rsid w:val="00F661CF"/>
    <w:rsid w:val="00F67996"/>
    <w:rsid w:val="00F67E87"/>
    <w:rsid w:val="00F73554"/>
    <w:rsid w:val="00F73C40"/>
    <w:rsid w:val="00F74229"/>
    <w:rsid w:val="00F8248F"/>
    <w:rsid w:val="00F8409E"/>
    <w:rsid w:val="00F84683"/>
    <w:rsid w:val="00F85451"/>
    <w:rsid w:val="00F8725E"/>
    <w:rsid w:val="00F8797C"/>
    <w:rsid w:val="00F924EA"/>
    <w:rsid w:val="00F9463A"/>
    <w:rsid w:val="00F95BC8"/>
    <w:rsid w:val="00F96562"/>
    <w:rsid w:val="00F97310"/>
    <w:rsid w:val="00FA02E9"/>
    <w:rsid w:val="00FB123D"/>
    <w:rsid w:val="00FB1E12"/>
    <w:rsid w:val="00FB52FB"/>
    <w:rsid w:val="00FB5637"/>
    <w:rsid w:val="00FB60A3"/>
    <w:rsid w:val="00FB6CA6"/>
    <w:rsid w:val="00FB79E3"/>
    <w:rsid w:val="00FC2E6D"/>
    <w:rsid w:val="00FC48DA"/>
    <w:rsid w:val="00FD3213"/>
    <w:rsid w:val="00FD3DC6"/>
    <w:rsid w:val="00FE6175"/>
    <w:rsid w:val="00FE6477"/>
    <w:rsid w:val="00FF26B2"/>
    <w:rsid w:val="00FF3400"/>
    <w:rsid w:val="00FF78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F63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paragraph" w:styleId="Heading1">
    <w:name w:val="heading 1"/>
    <w:basedOn w:val="Normal"/>
    <w:next w:val="Normal"/>
    <w:link w:val="Heading1Char"/>
    <w:uiPriority w:val="9"/>
    <w:qFormat/>
    <w:rsid w:val="00DC5437"/>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link w:val="Heading4Char"/>
    <w:uiPriority w:val="9"/>
    <w:qFormat/>
    <w:rsid w:val="00B44965"/>
    <w:pPr>
      <w:spacing w:before="100" w:beforeAutospacing="1" w:after="100" w:afterAutospacing="1" w:line="240" w:lineRule="auto"/>
      <w:outlineLvl w:val="3"/>
    </w:pPr>
    <w:rPr>
      <w:rFonts w:ascii="Times" w:hAnsi="Times"/>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1"/>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1"/>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Trebuchet MS" w:hAnsi="Trebuchet MS"/>
      <w:b/>
      <w:lang w:val="en-US"/>
    </w:rPr>
  </w:style>
  <w:style w:type="paragraph" w:customStyle="1" w:styleId="Agenda3">
    <w:name w:val="Agenda 3"/>
    <w:basedOn w:val="ListParagraph"/>
    <w:next w:val="Normal"/>
    <w:link w:val="Agenda3Char"/>
    <w:qFormat/>
    <w:rsid w:val="000133B9"/>
    <w:pPr>
      <w:numPr>
        <w:ilvl w:val="2"/>
        <w:numId w:val="1"/>
      </w:numPr>
      <w:tabs>
        <w:tab w:val="left" w:pos="1134"/>
      </w:tabs>
      <w:spacing w:before="220" w:after="20"/>
      <w:ind w:left="1134" w:hanging="1134"/>
    </w:pPr>
  </w:style>
  <w:style w:type="character" w:customStyle="1" w:styleId="Agenda2Char">
    <w:name w:val="Agenda 2 Char"/>
    <w:basedOn w:val="ListParagraphChar"/>
    <w:link w:val="Agenda2"/>
    <w:rsid w:val="000133B9"/>
    <w:rPr>
      <w:rFonts w:ascii="Trebuchet MS" w:hAnsi="Trebuchet MS"/>
      <w:lang w:val="en-US"/>
    </w:rPr>
  </w:style>
  <w:style w:type="character" w:customStyle="1" w:styleId="Agenda3Char">
    <w:name w:val="Agenda 3 Char"/>
    <w:basedOn w:val="ListParagraphChar"/>
    <w:link w:val="Agenda3"/>
    <w:rsid w:val="000133B9"/>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2"/>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Trebuchet MS" w:hAnsi="Trebuchet MS"/>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Trebuchet MS" w:hAnsi="Trebuchet MS"/>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Trebuchet MS" w:hAnsi="Trebuchet MS"/>
      <w:szCs w:val="24"/>
      <w:shd w:val="clear" w:color="auto" w:fill="E5B8B7" w:themeFill="accent2" w:themeFillTint="66"/>
      <w:lang w:val="en-US"/>
    </w:rPr>
  </w:style>
  <w:style w:type="character" w:customStyle="1" w:styleId="Heading4Char">
    <w:name w:val="Heading 4 Char"/>
    <w:basedOn w:val="DefaultParagraphFont"/>
    <w:link w:val="Heading4"/>
    <w:uiPriority w:val="9"/>
    <w:rsid w:val="00B44965"/>
    <w:rPr>
      <w:rFonts w:ascii="Times" w:hAnsi="Times"/>
      <w:b/>
      <w:bCs/>
      <w:sz w:val="24"/>
      <w:szCs w:val="24"/>
      <w:lang w:val="en-GB"/>
    </w:rPr>
  </w:style>
  <w:style w:type="paragraph" w:styleId="NormalWeb">
    <w:name w:val="Normal (Web)"/>
    <w:basedOn w:val="Normal"/>
    <w:uiPriority w:val="99"/>
    <w:unhideWhenUsed/>
    <w:rsid w:val="00B44965"/>
    <w:pPr>
      <w:spacing w:before="100" w:beforeAutospacing="1" w:after="100" w:afterAutospacing="1" w:line="240" w:lineRule="auto"/>
    </w:pPr>
    <w:rPr>
      <w:rFonts w:ascii="Times" w:hAnsi="Times" w:cs="Times New Roman"/>
      <w:sz w:val="20"/>
      <w:szCs w:val="20"/>
      <w:lang w:val="en-GB"/>
    </w:rPr>
  </w:style>
  <w:style w:type="character" w:customStyle="1" w:styleId="apple-converted-space">
    <w:name w:val="apple-converted-space"/>
    <w:basedOn w:val="DefaultParagraphFont"/>
    <w:rsid w:val="00433FCC"/>
  </w:style>
  <w:style w:type="paragraph" w:customStyle="1" w:styleId="a">
    <w:name w:val="a"/>
    <w:basedOn w:val="Normal"/>
    <w:rsid w:val="00EC67D6"/>
  </w:style>
  <w:style w:type="paragraph" w:styleId="Revision">
    <w:name w:val="Revision"/>
    <w:hidden/>
    <w:uiPriority w:val="99"/>
    <w:semiHidden/>
    <w:rsid w:val="004E71E7"/>
    <w:pPr>
      <w:spacing w:after="0" w:line="240" w:lineRule="auto"/>
    </w:pPr>
    <w:rPr>
      <w:rFonts w:ascii="Trebuchet MS" w:hAnsi="Trebuchet MS"/>
      <w:lang w:val="en-US"/>
    </w:rPr>
  </w:style>
  <w:style w:type="character" w:customStyle="1" w:styleId="Heading1Char">
    <w:name w:val="Heading 1 Char"/>
    <w:basedOn w:val="DefaultParagraphFont"/>
    <w:link w:val="Heading1"/>
    <w:uiPriority w:val="9"/>
    <w:rsid w:val="00DC5437"/>
    <w:rPr>
      <w:rFonts w:asciiTheme="majorHAnsi" w:eastAsiaTheme="majorEastAsia" w:hAnsiTheme="majorHAnsi" w:cstheme="majorBidi"/>
      <w:b/>
      <w:bCs/>
      <w:color w:val="345A8A" w:themeColor="accent1" w:themeShade="B5"/>
      <w:sz w:val="32"/>
      <w:szCs w:val="32"/>
      <w:lang w:val="en-US"/>
    </w:rPr>
  </w:style>
  <w:style w:type="character" w:styleId="FollowedHyperlink">
    <w:name w:val="FollowedHyperlink"/>
    <w:basedOn w:val="DefaultParagraphFont"/>
    <w:uiPriority w:val="99"/>
    <w:semiHidden/>
    <w:unhideWhenUsed/>
    <w:rsid w:val="00377B50"/>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paragraph" w:styleId="Heading1">
    <w:name w:val="heading 1"/>
    <w:basedOn w:val="Normal"/>
    <w:next w:val="Normal"/>
    <w:link w:val="Heading1Char"/>
    <w:uiPriority w:val="9"/>
    <w:qFormat/>
    <w:rsid w:val="00DC5437"/>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link w:val="Heading4Char"/>
    <w:uiPriority w:val="9"/>
    <w:qFormat/>
    <w:rsid w:val="00B44965"/>
    <w:pPr>
      <w:spacing w:before="100" w:beforeAutospacing="1" w:after="100" w:afterAutospacing="1" w:line="240" w:lineRule="auto"/>
      <w:outlineLvl w:val="3"/>
    </w:pPr>
    <w:rPr>
      <w:rFonts w:ascii="Times" w:hAnsi="Times"/>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1"/>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1"/>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Trebuchet MS" w:hAnsi="Trebuchet MS"/>
      <w:b/>
      <w:lang w:val="en-US"/>
    </w:rPr>
  </w:style>
  <w:style w:type="paragraph" w:customStyle="1" w:styleId="Agenda3">
    <w:name w:val="Agenda 3"/>
    <w:basedOn w:val="ListParagraph"/>
    <w:next w:val="Normal"/>
    <w:link w:val="Agenda3Char"/>
    <w:qFormat/>
    <w:rsid w:val="000133B9"/>
    <w:pPr>
      <w:numPr>
        <w:ilvl w:val="2"/>
        <w:numId w:val="1"/>
      </w:numPr>
      <w:tabs>
        <w:tab w:val="left" w:pos="1134"/>
      </w:tabs>
      <w:spacing w:before="220" w:after="20"/>
      <w:ind w:left="1134" w:hanging="1134"/>
    </w:pPr>
  </w:style>
  <w:style w:type="character" w:customStyle="1" w:styleId="Agenda2Char">
    <w:name w:val="Agenda 2 Char"/>
    <w:basedOn w:val="ListParagraphChar"/>
    <w:link w:val="Agenda2"/>
    <w:rsid w:val="000133B9"/>
    <w:rPr>
      <w:rFonts w:ascii="Trebuchet MS" w:hAnsi="Trebuchet MS"/>
      <w:lang w:val="en-US"/>
    </w:rPr>
  </w:style>
  <w:style w:type="character" w:customStyle="1" w:styleId="Agenda3Char">
    <w:name w:val="Agenda 3 Char"/>
    <w:basedOn w:val="ListParagraphChar"/>
    <w:link w:val="Agenda3"/>
    <w:rsid w:val="000133B9"/>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2"/>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Trebuchet MS" w:hAnsi="Trebuchet MS"/>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Trebuchet MS" w:hAnsi="Trebuchet MS"/>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Trebuchet MS" w:hAnsi="Trebuchet MS"/>
      <w:szCs w:val="24"/>
      <w:shd w:val="clear" w:color="auto" w:fill="E5B8B7" w:themeFill="accent2" w:themeFillTint="66"/>
      <w:lang w:val="en-US"/>
    </w:rPr>
  </w:style>
  <w:style w:type="character" w:customStyle="1" w:styleId="Heading4Char">
    <w:name w:val="Heading 4 Char"/>
    <w:basedOn w:val="DefaultParagraphFont"/>
    <w:link w:val="Heading4"/>
    <w:uiPriority w:val="9"/>
    <w:rsid w:val="00B44965"/>
    <w:rPr>
      <w:rFonts w:ascii="Times" w:hAnsi="Times"/>
      <w:b/>
      <w:bCs/>
      <w:sz w:val="24"/>
      <w:szCs w:val="24"/>
      <w:lang w:val="en-GB"/>
    </w:rPr>
  </w:style>
  <w:style w:type="paragraph" w:styleId="NormalWeb">
    <w:name w:val="Normal (Web)"/>
    <w:basedOn w:val="Normal"/>
    <w:uiPriority w:val="99"/>
    <w:unhideWhenUsed/>
    <w:rsid w:val="00B44965"/>
    <w:pPr>
      <w:spacing w:before="100" w:beforeAutospacing="1" w:after="100" w:afterAutospacing="1" w:line="240" w:lineRule="auto"/>
    </w:pPr>
    <w:rPr>
      <w:rFonts w:ascii="Times" w:hAnsi="Times" w:cs="Times New Roman"/>
      <w:sz w:val="20"/>
      <w:szCs w:val="20"/>
      <w:lang w:val="en-GB"/>
    </w:rPr>
  </w:style>
  <w:style w:type="character" w:customStyle="1" w:styleId="apple-converted-space">
    <w:name w:val="apple-converted-space"/>
    <w:basedOn w:val="DefaultParagraphFont"/>
    <w:rsid w:val="00433FCC"/>
  </w:style>
  <w:style w:type="paragraph" w:customStyle="1" w:styleId="a">
    <w:name w:val="a"/>
    <w:basedOn w:val="Normal"/>
    <w:rsid w:val="00EC67D6"/>
  </w:style>
  <w:style w:type="paragraph" w:styleId="Revision">
    <w:name w:val="Revision"/>
    <w:hidden/>
    <w:uiPriority w:val="99"/>
    <w:semiHidden/>
    <w:rsid w:val="004E71E7"/>
    <w:pPr>
      <w:spacing w:after="0" w:line="240" w:lineRule="auto"/>
    </w:pPr>
    <w:rPr>
      <w:rFonts w:ascii="Trebuchet MS" w:hAnsi="Trebuchet MS"/>
      <w:lang w:val="en-US"/>
    </w:rPr>
  </w:style>
  <w:style w:type="character" w:customStyle="1" w:styleId="Heading1Char">
    <w:name w:val="Heading 1 Char"/>
    <w:basedOn w:val="DefaultParagraphFont"/>
    <w:link w:val="Heading1"/>
    <w:uiPriority w:val="9"/>
    <w:rsid w:val="00DC5437"/>
    <w:rPr>
      <w:rFonts w:asciiTheme="majorHAnsi" w:eastAsiaTheme="majorEastAsia" w:hAnsiTheme="majorHAnsi" w:cstheme="majorBidi"/>
      <w:b/>
      <w:bCs/>
      <w:color w:val="345A8A" w:themeColor="accent1" w:themeShade="B5"/>
      <w:sz w:val="32"/>
      <w:szCs w:val="32"/>
      <w:lang w:val="en-US"/>
    </w:rPr>
  </w:style>
  <w:style w:type="character" w:styleId="FollowedHyperlink">
    <w:name w:val="FollowedHyperlink"/>
    <w:basedOn w:val="DefaultParagraphFont"/>
    <w:uiPriority w:val="99"/>
    <w:semiHidden/>
    <w:unhideWhenUsed/>
    <w:rsid w:val="00377B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35144">
      <w:bodyDiv w:val="1"/>
      <w:marLeft w:val="0"/>
      <w:marRight w:val="0"/>
      <w:marTop w:val="0"/>
      <w:marBottom w:val="0"/>
      <w:divBdr>
        <w:top w:val="none" w:sz="0" w:space="0" w:color="auto"/>
        <w:left w:val="none" w:sz="0" w:space="0" w:color="auto"/>
        <w:bottom w:val="none" w:sz="0" w:space="0" w:color="auto"/>
        <w:right w:val="none" w:sz="0" w:space="0" w:color="auto"/>
      </w:divBdr>
    </w:div>
    <w:div w:id="88355153">
      <w:bodyDiv w:val="1"/>
      <w:marLeft w:val="0"/>
      <w:marRight w:val="0"/>
      <w:marTop w:val="0"/>
      <w:marBottom w:val="0"/>
      <w:divBdr>
        <w:top w:val="none" w:sz="0" w:space="0" w:color="auto"/>
        <w:left w:val="none" w:sz="0" w:space="0" w:color="auto"/>
        <w:bottom w:val="none" w:sz="0" w:space="0" w:color="auto"/>
        <w:right w:val="none" w:sz="0" w:space="0" w:color="auto"/>
      </w:divBdr>
    </w:div>
    <w:div w:id="103352907">
      <w:bodyDiv w:val="1"/>
      <w:marLeft w:val="0"/>
      <w:marRight w:val="0"/>
      <w:marTop w:val="0"/>
      <w:marBottom w:val="0"/>
      <w:divBdr>
        <w:top w:val="none" w:sz="0" w:space="0" w:color="auto"/>
        <w:left w:val="none" w:sz="0" w:space="0" w:color="auto"/>
        <w:bottom w:val="none" w:sz="0" w:space="0" w:color="auto"/>
        <w:right w:val="none" w:sz="0" w:space="0" w:color="auto"/>
      </w:divBdr>
    </w:div>
    <w:div w:id="116335505">
      <w:bodyDiv w:val="1"/>
      <w:marLeft w:val="0"/>
      <w:marRight w:val="0"/>
      <w:marTop w:val="0"/>
      <w:marBottom w:val="0"/>
      <w:divBdr>
        <w:top w:val="none" w:sz="0" w:space="0" w:color="auto"/>
        <w:left w:val="none" w:sz="0" w:space="0" w:color="auto"/>
        <w:bottom w:val="none" w:sz="0" w:space="0" w:color="auto"/>
        <w:right w:val="none" w:sz="0" w:space="0" w:color="auto"/>
      </w:divBdr>
    </w:div>
    <w:div w:id="138764563">
      <w:bodyDiv w:val="1"/>
      <w:marLeft w:val="0"/>
      <w:marRight w:val="0"/>
      <w:marTop w:val="0"/>
      <w:marBottom w:val="0"/>
      <w:divBdr>
        <w:top w:val="none" w:sz="0" w:space="0" w:color="auto"/>
        <w:left w:val="none" w:sz="0" w:space="0" w:color="auto"/>
        <w:bottom w:val="none" w:sz="0" w:space="0" w:color="auto"/>
        <w:right w:val="none" w:sz="0" w:space="0" w:color="auto"/>
      </w:divBdr>
    </w:div>
    <w:div w:id="143353902">
      <w:bodyDiv w:val="1"/>
      <w:marLeft w:val="0"/>
      <w:marRight w:val="0"/>
      <w:marTop w:val="0"/>
      <w:marBottom w:val="0"/>
      <w:divBdr>
        <w:top w:val="none" w:sz="0" w:space="0" w:color="auto"/>
        <w:left w:val="none" w:sz="0" w:space="0" w:color="auto"/>
        <w:bottom w:val="none" w:sz="0" w:space="0" w:color="auto"/>
        <w:right w:val="none" w:sz="0" w:space="0" w:color="auto"/>
      </w:divBdr>
    </w:div>
    <w:div w:id="200291217">
      <w:bodyDiv w:val="1"/>
      <w:marLeft w:val="0"/>
      <w:marRight w:val="0"/>
      <w:marTop w:val="0"/>
      <w:marBottom w:val="0"/>
      <w:divBdr>
        <w:top w:val="none" w:sz="0" w:space="0" w:color="auto"/>
        <w:left w:val="none" w:sz="0" w:space="0" w:color="auto"/>
        <w:bottom w:val="none" w:sz="0" w:space="0" w:color="auto"/>
        <w:right w:val="none" w:sz="0" w:space="0" w:color="auto"/>
      </w:divBdr>
    </w:div>
    <w:div w:id="211499173">
      <w:bodyDiv w:val="1"/>
      <w:marLeft w:val="0"/>
      <w:marRight w:val="0"/>
      <w:marTop w:val="0"/>
      <w:marBottom w:val="0"/>
      <w:divBdr>
        <w:top w:val="none" w:sz="0" w:space="0" w:color="auto"/>
        <w:left w:val="none" w:sz="0" w:space="0" w:color="auto"/>
        <w:bottom w:val="none" w:sz="0" w:space="0" w:color="auto"/>
        <w:right w:val="none" w:sz="0" w:space="0" w:color="auto"/>
      </w:divBdr>
    </w:div>
    <w:div w:id="220750149">
      <w:bodyDiv w:val="1"/>
      <w:marLeft w:val="0"/>
      <w:marRight w:val="0"/>
      <w:marTop w:val="0"/>
      <w:marBottom w:val="0"/>
      <w:divBdr>
        <w:top w:val="none" w:sz="0" w:space="0" w:color="auto"/>
        <w:left w:val="none" w:sz="0" w:space="0" w:color="auto"/>
        <w:bottom w:val="none" w:sz="0" w:space="0" w:color="auto"/>
        <w:right w:val="none" w:sz="0" w:space="0" w:color="auto"/>
      </w:divBdr>
    </w:div>
    <w:div w:id="238905546">
      <w:bodyDiv w:val="1"/>
      <w:marLeft w:val="0"/>
      <w:marRight w:val="0"/>
      <w:marTop w:val="0"/>
      <w:marBottom w:val="0"/>
      <w:divBdr>
        <w:top w:val="none" w:sz="0" w:space="0" w:color="auto"/>
        <w:left w:val="none" w:sz="0" w:space="0" w:color="auto"/>
        <w:bottom w:val="none" w:sz="0" w:space="0" w:color="auto"/>
        <w:right w:val="none" w:sz="0" w:space="0" w:color="auto"/>
      </w:divBdr>
    </w:div>
    <w:div w:id="244651473">
      <w:bodyDiv w:val="1"/>
      <w:marLeft w:val="0"/>
      <w:marRight w:val="0"/>
      <w:marTop w:val="0"/>
      <w:marBottom w:val="0"/>
      <w:divBdr>
        <w:top w:val="none" w:sz="0" w:space="0" w:color="auto"/>
        <w:left w:val="none" w:sz="0" w:space="0" w:color="auto"/>
        <w:bottom w:val="none" w:sz="0" w:space="0" w:color="auto"/>
        <w:right w:val="none" w:sz="0" w:space="0" w:color="auto"/>
      </w:divBdr>
    </w:div>
    <w:div w:id="262996958">
      <w:bodyDiv w:val="1"/>
      <w:marLeft w:val="0"/>
      <w:marRight w:val="0"/>
      <w:marTop w:val="0"/>
      <w:marBottom w:val="0"/>
      <w:divBdr>
        <w:top w:val="none" w:sz="0" w:space="0" w:color="auto"/>
        <w:left w:val="none" w:sz="0" w:space="0" w:color="auto"/>
        <w:bottom w:val="none" w:sz="0" w:space="0" w:color="auto"/>
        <w:right w:val="none" w:sz="0" w:space="0" w:color="auto"/>
      </w:divBdr>
    </w:div>
    <w:div w:id="265314975">
      <w:bodyDiv w:val="1"/>
      <w:marLeft w:val="0"/>
      <w:marRight w:val="0"/>
      <w:marTop w:val="0"/>
      <w:marBottom w:val="0"/>
      <w:divBdr>
        <w:top w:val="none" w:sz="0" w:space="0" w:color="auto"/>
        <w:left w:val="none" w:sz="0" w:space="0" w:color="auto"/>
        <w:bottom w:val="none" w:sz="0" w:space="0" w:color="auto"/>
        <w:right w:val="none" w:sz="0" w:space="0" w:color="auto"/>
      </w:divBdr>
    </w:div>
    <w:div w:id="272827841">
      <w:bodyDiv w:val="1"/>
      <w:marLeft w:val="0"/>
      <w:marRight w:val="0"/>
      <w:marTop w:val="0"/>
      <w:marBottom w:val="0"/>
      <w:divBdr>
        <w:top w:val="none" w:sz="0" w:space="0" w:color="auto"/>
        <w:left w:val="none" w:sz="0" w:space="0" w:color="auto"/>
        <w:bottom w:val="none" w:sz="0" w:space="0" w:color="auto"/>
        <w:right w:val="none" w:sz="0" w:space="0" w:color="auto"/>
      </w:divBdr>
    </w:div>
    <w:div w:id="296644257">
      <w:bodyDiv w:val="1"/>
      <w:marLeft w:val="0"/>
      <w:marRight w:val="0"/>
      <w:marTop w:val="0"/>
      <w:marBottom w:val="0"/>
      <w:divBdr>
        <w:top w:val="none" w:sz="0" w:space="0" w:color="auto"/>
        <w:left w:val="none" w:sz="0" w:space="0" w:color="auto"/>
        <w:bottom w:val="none" w:sz="0" w:space="0" w:color="auto"/>
        <w:right w:val="none" w:sz="0" w:space="0" w:color="auto"/>
      </w:divBdr>
    </w:div>
    <w:div w:id="303702846">
      <w:bodyDiv w:val="1"/>
      <w:marLeft w:val="0"/>
      <w:marRight w:val="0"/>
      <w:marTop w:val="0"/>
      <w:marBottom w:val="0"/>
      <w:divBdr>
        <w:top w:val="none" w:sz="0" w:space="0" w:color="auto"/>
        <w:left w:val="none" w:sz="0" w:space="0" w:color="auto"/>
        <w:bottom w:val="none" w:sz="0" w:space="0" w:color="auto"/>
        <w:right w:val="none" w:sz="0" w:space="0" w:color="auto"/>
      </w:divBdr>
    </w:div>
    <w:div w:id="304429725">
      <w:bodyDiv w:val="1"/>
      <w:marLeft w:val="0"/>
      <w:marRight w:val="0"/>
      <w:marTop w:val="0"/>
      <w:marBottom w:val="0"/>
      <w:divBdr>
        <w:top w:val="none" w:sz="0" w:space="0" w:color="auto"/>
        <w:left w:val="none" w:sz="0" w:space="0" w:color="auto"/>
        <w:bottom w:val="none" w:sz="0" w:space="0" w:color="auto"/>
        <w:right w:val="none" w:sz="0" w:space="0" w:color="auto"/>
      </w:divBdr>
    </w:div>
    <w:div w:id="348216828">
      <w:bodyDiv w:val="1"/>
      <w:marLeft w:val="0"/>
      <w:marRight w:val="0"/>
      <w:marTop w:val="0"/>
      <w:marBottom w:val="0"/>
      <w:divBdr>
        <w:top w:val="none" w:sz="0" w:space="0" w:color="auto"/>
        <w:left w:val="none" w:sz="0" w:space="0" w:color="auto"/>
        <w:bottom w:val="none" w:sz="0" w:space="0" w:color="auto"/>
        <w:right w:val="none" w:sz="0" w:space="0" w:color="auto"/>
      </w:divBdr>
    </w:div>
    <w:div w:id="362022865">
      <w:bodyDiv w:val="1"/>
      <w:marLeft w:val="0"/>
      <w:marRight w:val="0"/>
      <w:marTop w:val="0"/>
      <w:marBottom w:val="0"/>
      <w:divBdr>
        <w:top w:val="none" w:sz="0" w:space="0" w:color="auto"/>
        <w:left w:val="none" w:sz="0" w:space="0" w:color="auto"/>
        <w:bottom w:val="none" w:sz="0" w:space="0" w:color="auto"/>
        <w:right w:val="none" w:sz="0" w:space="0" w:color="auto"/>
      </w:divBdr>
    </w:div>
    <w:div w:id="374353507">
      <w:bodyDiv w:val="1"/>
      <w:marLeft w:val="0"/>
      <w:marRight w:val="0"/>
      <w:marTop w:val="0"/>
      <w:marBottom w:val="0"/>
      <w:divBdr>
        <w:top w:val="none" w:sz="0" w:space="0" w:color="auto"/>
        <w:left w:val="none" w:sz="0" w:space="0" w:color="auto"/>
        <w:bottom w:val="none" w:sz="0" w:space="0" w:color="auto"/>
        <w:right w:val="none" w:sz="0" w:space="0" w:color="auto"/>
      </w:divBdr>
    </w:div>
    <w:div w:id="409498218">
      <w:bodyDiv w:val="1"/>
      <w:marLeft w:val="0"/>
      <w:marRight w:val="0"/>
      <w:marTop w:val="0"/>
      <w:marBottom w:val="0"/>
      <w:divBdr>
        <w:top w:val="none" w:sz="0" w:space="0" w:color="auto"/>
        <w:left w:val="none" w:sz="0" w:space="0" w:color="auto"/>
        <w:bottom w:val="none" w:sz="0" w:space="0" w:color="auto"/>
        <w:right w:val="none" w:sz="0" w:space="0" w:color="auto"/>
      </w:divBdr>
    </w:div>
    <w:div w:id="416369378">
      <w:bodyDiv w:val="1"/>
      <w:marLeft w:val="0"/>
      <w:marRight w:val="0"/>
      <w:marTop w:val="0"/>
      <w:marBottom w:val="0"/>
      <w:divBdr>
        <w:top w:val="none" w:sz="0" w:space="0" w:color="auto"/>
        <w:left w:val="none" w:sz="0" w:space="0" w:color="auto"/>
        <w:bottom w:val="none" w:sz="0" w:space="0" w:color="auto"/>
        <w:right w:val="none" w:sz="0" w:space="0" w:color="auto"/>
      </w:divBdr>
    </w:div>
    <w:div w:id="436948027">
      <w:bodyDiv w:val="1"/>
      <w:marLeft w:val="0"/>
      <w:marRight w:val="0"/>
      <w:marTop w:val="0"/>
      <w:marBottom w:val="0"/>
      <w:divBdr>
        <w:top w:val="none" w:sz="0" w:space="0" w:color="auto"/>
        <w:left w:val="none" w:sz="0" w:space="0" w:color="auto"/>
        <w:bottom w:val="none" w:sz="0" w:space="0" w:color="auto"/>
        <w:right w:val="none" w:sz="0" w:space="0" w:color="auto"/>
      </w:divBdr>
    </w:div>
    <w:div w:id="441532567">
      <w:bodyDiv w:val="1"/>
      <w:marLeft w:val="0"/>
      <w:marRight w:val="0"/>
      <w:marTop w:val="0"/>
      <w:marBottom w:val="0"/>
      <w:divBdr>
        <w:top w:val="none" w:sz="0" w:space="0" w:color="auto"/>
        <w:left w:val="none" w:sz="0" w:space="0" w:color="auto"/>
        <w:bottom w:val="none" w:sz="0" w:space="0" w:color="auto"/>
        <w:right w:val="none" w:sz="0" w:space="0" w:color="auto"/>
      </w:divBdr>
    </w:div>
    <w:div w:id="445320619">
      <w:bodyDiv w:val="1"/>
      <w:marLeft w:val="0"/>
      <w:marRight w:val="0"/>
      <w:marTop w:val="0"/>
      <w:marBottom w:val="0"/>
      <w:divBdr>
        <w:top w:val="none" w:sz="0" w:space="0" w:color="auto"/>
        <w:left w:val="none" w:sz="0" w:space="0" w:color="auto"/>
        <w:bottom w:val="none" w:sz="0" w:space="0" w:color="auto"/>
        <w:right w:val="none" w:sz="0" w:space="0" w:color="auto"/>
      </w:divBdr>
    </w:div>
    <w:div w:id="493450241">
      <w:bodyDiv w:val="1"/>
      <w:marLeft w:val="0"/>
      <w:marRight w:val="0"/>
      <w:marTop w:val="0"/>
      <w:marBottom w:val="0"/>
      <w:divBdr>
        <w:top w:val="none" w:sz="0" w:space="0" w:color="auto"/>
        <w:left w:val="none" w:sz="0" w:space="0" w:color="auto"/>
        <w:bottom w:val="none" w:sz="0" w:space="0" w:color="auto"/>
        <w:right w:val="none" w:sz="0" w:space="0" w:color="auto"/>
      </w:divBdr>
    </w:div>
    <w:div w:id="551039111">
      <w:bodyDiv w:val="1"/>
      <w:marLeft w:val="0"/>
      <w:marRight w:val="0"/>
      <w:marTop w:val="0"/>
      <w:marBottom w:val="0"/>
      <w:divBdr>
        <w:top w:val="none" w:sz="0" w:space="0" w:color="auto"/>
        <w:left w:val="none" w:sz="0" w:space="0" w:color="auto"/>
        <w:bottom w:val="none" w:sz="0" w:space="0" w:color="auto"/>
        <w:right w:val="none" w:sz="0" w:space="0" w:color="auto"/>
      </w:divBdr>
    </w:div>
    <w:div w:id="571811627">
      <w:bodyDiv w:val="1"/>
      <w:marLeft w:val="0"/>
      <w:marRight w:val="0"/>
      <w:marTop w:val="0"/>
      <w:marBottom w:val="0"/>
      <w:divBdr>
        <w:top w:val="none" w:sz="0" w:space="0" w:color="auto"/>
        <w:left w:val="none" w:sz="0" w:space="0" w:color="auto"/>
        <w:bottom w:val="none" w:sz="0" w:space="0" w:color="auto"/>
        <w:right w:val="none" w:sz="0" w:space="0" w:color="auto"/>
      </w:divBdr>
    </w:div>
    <w:div w:id="583301155">
      <w:bodyDiv w:val="1"/>
      <w:marLeft w:val="0"/>
      <w:marRight w:val="0"/>
      <w:marTop w:val="0"/>
      <w:marBottom w:val="0"/>
      <w:divBdr>
        <w:top w:val="none" w:sz="0" w:space="0" w:color="auto"/>
        <w:left w:val="none" w:sz="0" w:space="0" w:color="auto"/>
        <w:bottom w:val="none" w:sz="0" w:space="0" w:color="auto"/>
        <w:right w:val="none" w:sz="0" w:space="0" w:color="auto"/>
      </w:divBdr>
    </w:div>
    <w:div w:id="617836000">
      <w:bodyDiv w:val="1"/>
      <w:marLeft w:val="0"/>
      <w:marRight w:val="0"/>
      <w:marTop w:val="0"/>
      <w:marBottom w:val="0"/>
      <w:divBdr>
        <w:top w:val="none" w:sz="0" w:space="0" w:color="auto"/>
        <w:left w:val="none" w:sz="0" w:space="0" w:color="auto"/>
        <w:bottom w:val="none" w:sz="0" w:space="0" w:color="auto"/>
        <w:right w:val="none" w:sz="0" w:space="0" w:color="auto"/>
      </w:divBdr>
    </w:div>
    <w:div w:id="646862411">
      <w:bodyDiv w:val="1"/>
      <w:marLeft w:val="0"/>
      <w:marRight w:val="0"/>
      <w:marTop w:val="0"/>
      <w:marBottom w:val="0"/>
      <w:divBdr>
        <w:top w:val="none" w:sz="0" w:space="0" w:color="auto"/>
        <w:left w:val="none" w:sz="0" w:space="0" w:color="auto"/>
        <w:bottom w:val="none" w:sz="0" w:space="0" w:color="auto"/>
        <w:right w:val="none" w:sz="0" w:space="0" w:color="auto"/>
      </w:divBdr>
    </w:div>
    <w:div w:id="663774908">
      <w:bodyDiv w:val="1"/>
      <w:marLeft w:val="0"/>
      <w:marRight w:val="0"/>
      <w:marTop w:val="0"/>
      <w:marBottom w:val="0"/>
      <w:divBdr>
        <w:top w:val="none" w:sz="0" w:space="0" w:color="auto"/>
        <w:left w:val="none" w:sz="0" w:space="0" w:color="auto"/>
        <w:bottom w:val="none" w:sz="0" w:space="0" w:color="auto"/>
        <w:right w:val="none" w:sz="0" w:space="0" w:color="auto"/>
      </w:divBdr>
    </w:div>
    <w:div w:id="686515974">
      <w:bodyDiv w:val="1"/>
      <w:marLeft w:val="0"/>
      <w:marRight w:val="0"/>
      <w:marTop w:val="0"/>
      <w:marBottom w:val="0"/>
      <w:divBdr>
        <w:top w:val="none" w:sz="0" w:space="0" w:color="auto"/>
        <w:left w:val="none" w:sz="0" w:space="0" w:color="auto"/>
        <w:bottom w:val="none" w:sz="0" w:space="0" w:color="auto"/>
        <w:right w:val="none" w:sz="0" w:space="0" w:color="auto"/>
      </w:divBdr>
    </w:div>
    <w:div w:id="691226817">
      <w:bodyDiv w:val="1"/>
      <w:marLeft w:val="0"/>
      <w:marRight w:val="0"/>
      <w:marTop w:val="0"/>
      <w:marBottom w:val="0"/>
      <w:divBdr>
        <w:top w:val="none" w:sz="0" w:space="0" w:color="auto"/>
        <w:left w:val="none" w:sz="0" w:space="0" w:color="auto"/>
        <w:bottom w:val="none" w:sz="0" w:space="0" w:color="auto"/>
        <w:right w:val="none" w:sz="0" w:space="0" w:color="auto"/>
      </w:divBdr>
    </w:div>
    <w:div w:id="705368209">
      <w:bodyDiv w:val="1"/>
      <w:marLeft w:val="0"/>
      <w:marRight w:val="0"/>
      <w:marTop w:val="0"/>
      <w:marBottom w:val="0"/>
      <w:divBdr>
        <w:top w:val="none" w:sz="0" w:space="0" w:color="auto"/>
        <w:left w:val="none" w:sz="0" w:space="0" w:color="auto"/>
        <w:bottom w:val="none" w:sz="0" w:space="0" w:color="auto"/>
        <w:right w:val="none" w:sz="0" w:space="0" w:color="auto"/>
      </w:divBdr>
    </w:div>
    <w:div w:id="717555681">
      <w:bodyDiv w:val="1"/>
      <w:marLeft w:val="0"/>
      <w:marRight w:val="0"/>
      <w:marTop w:val="0"/>
      <w:marBottom w:val="0"/>
      <w:divBdr>
        <w:top w:val="none" w:sz="0" w:space="0" w:color="auto"/>
        <w:left w:val="none" w:sz="0" w:space="0" w:color="auto"/>
        <w:bottom w:val="none" w:sz="0" w:space="0" w:color="auto"/>
        <w:right w:val="none" w:sz="0" w:space="0" w:color="auto"/>
      </w:divBdr>
      <w:divsChild>
        <w:div w:id="210386983">
          <w:marLeft w:val="0"/>
          <w:marRight w:val="0"/>
          <w:marTop w:val="0"/>
          <w:marBottom w:val="0"/>
          <w:divBdr>
            <w:top w:val="none" w:sz="0" w:space="0" w:color="auto"/>
            <w:left w:val="none" w:sz="0" w:space="0" w:color="auto"/>
            <w:bottom w:val="none" w:sz="0" w:space="0" w:color="auto"/>
            <w:right w:val="none" w:sz="0" w:space="0" w:color="auto"/>
          </w:divBdr>
        </w:div>
        <w:div w:id="530730110">
          <w:marLeft w:val="0"/>
          <w:marRight w:val="0"/>
          <w:marTop w:val="0"/>
          <w:marBottom w:val="0"/>
          <w:divBdr>
            <w:top w:val="none" w:sz="0" w:space="0" w:color="auto"/>
            <w:left w:val="none" w:sz="0" w:space="0" w:color="auto"/>
            <w:bottom w:val="none" w:sz="0" w:space="0" w:color="auto"/>
            <w:right w:val="none" w:sz="0" w:space="0" w:color="auto"/>
          </w:divBdr>
        </w:div>
        <w:div w:id="794373744">
          <w:marLeft w:val="0"/>
          <w:marRight w:val="0"/>
          <w:marTop w:val="0"/>
          <w:marBottom w:val="0"/>
          <w:divBdr>
            <w:top w:val="none" w:sz="0" w:space="0" w:color="auto"/>
            <w:left w:val="none" w:sz="0" w:space="0" w:color="auto"/>
            <w:bottom w:val="none" w:sz="0" w:space="0" w:color="auto"/>
            <w:right w:val="none" w:sz="0" w:space="0" w:color="auto"/>
          </w:divBdr>
        </w:div>
        <w:div w:id="960647535">
          <w:marLeft w:val="0"/>
          <w:marRight w:val="0"/>
          <w:marTop w:val="0"/>
          <w:marBottom w:val="0"/>
          <w:divBdr>
            <w:top w:val="none" w:sz="0" w:space="0" w:color="auto"/>
            <w:left w:val="none" w:sz="0" w:space="0" w:color="auto"/>
            <w:bottom w:val="none" w:sz="0" w:space="0" w:color="auto"/>
            <w:right w:val="none" w:sz="0" w:space="0" w:color="auto"/>
          </w:divBdr>
        </w:div>
        <w:div w:id="1089960046">
          <w:marLeft w:val="0"/>
          <w:marRight w:val="0"/>
          <w:marTop w:val="0"/>
          <w:marBottom w:val="0"/>
          <w:divBdr>
            <w:top w:val="none" w:sz="0" w:space="0" w:color="auto"/>
            <w:left w:val="none" w:sz="0" w:space="0" w:color="auto"/>
            <w:bottom w:val="none" w:sz="0" w:space="0" w:color="auto"/>
            <w:right w:val="none" w:sz="0" w:space="0" w:color="auto"/>
          </w:divBdr>
        </w:div>
        <w:div w:id="1121806565">
          <w:marLeft w:val="0"/>
          <w:marRight w:val="0"/>
          <w:marTop w:val="0"/>
          <w:marBottom w:val="0"/>
          <w:divBdr>
            <w:top w:val="none" w:sz="0" w:space="0" w:color="auto"/>
            <w:left w:val="none" w:sz="0" w:space="0" w:color="auto"/>
            <w:bottom w:val="none" w:sz="0" w:space="0" w:color="auto"/>
            <w:right w:val="none" w:sz="0" w:space="0" w:color="auto"/>
          </w:divBdr>
        </w:div>
      </w:divsChild>
    </w:div>
    <w:div w:id="746658231">
      <w:bodyDiv w:val="1"/>
      <w:marLeft w:val="0"/>
      <w:marRight w:val="0"/>
      <w:marTop w:val="0"/>
      <w:marBottom w:val="0"/>
      <w:divBdr>
        <w:top w:val="none" w:sz="0" w:space="0" w:color="auto"/>
        <w:left w:val="none" w:sz="0" w:space="0" w:color="auto"/>
        <w:bottom w:val="none" w:sz="0" w:space="0" w:color="auto"/>
        <w:right w:val="none" w:sz="0" w:space="0" w:color="auto"/>
      </w:divBdr>
    </w:div>
    <w:div w:id="759451156">
      <w:bodyDiv w:val="1"/>
      <w:marLeft w:val="0"/>
      <w:marRight w:val="0"/>
      <w:marTop w:val="0"/>
      <w:marBottom w:val="0"/>
      <w:divBdr>
        <w:top w:val="none" w:sz="0" w:space="0" w:color="auto"/>
        <w:left w:val="none" w:sz="0" w:space="0" w:color="auto"/>
        <w:bottom w:val="none" w:sz="0" w:space="0" w:color="auto"/>
        <w:right w:val="none" w:sz="0" w:space="0" w:color="auto"/>
      </w:divBdr>
    </w:div>
    <w:div w:id="827209381">
      <w:bodyDiv w:val="1"/>
      <w:marLeft w:val="0"/>
      <w:marRight w:val="0"/>
      <w:marTop w:val="0"/>
      <w:marBottom w:val="0"/>
      <w:divBdr>
        <w:top w:val="none" w:sz="0" w:space="0" w:color="auto"/>
        <w:left w:val="none" w:sz="0" w:space="0" w:color="auto"/>
        <w:bottom w:val="none" w:sz="0" w:space="0" w:color="auto"/>
        <w:right w:val="none" w:sz="0" w:space="0" w:color="auto"/>
      </w:divBdr>
    </w:div>
    <w:div w:id="872424643">
      <w:bodyDiv w:val="1"/>
      <w:marLeft w:val="0"/>
      <w:marRight w:val="0"/>
      <w:marTop w:val="0"/>
      <w:marBottom w:val="0"/>
      <w:divBdr>
        <w:top w:val="none" w:sz="0" w:space="0" w:color="auto"/>
        <w:left w:val="none" w:sz="0" w:space="0" w:color="auto"/>
        <w:bottom w:val="none" w:sz="0" w:space="0" w:color="auto"/>
        <w:right w:val="none" w:sz="0" w:space="0" w:color="auto"/>
      </w:divBdr>
    </w:div>
    <w:div w:id="885068870">
      <w:bodyDiv w:val="1"/>
      <w:marLeft w:val="0"/>
      <w:marRight w:val="0"/>
      <w:marTop w:val="0"/>
      <w:marBottom w:val="0"/>
      <w:divBdr>
        <w:top w:val="none" w:sz="0" w:space="0" w:color="auto"/>
        <w:left w:val="none" w:sz="0" w:space="0" w:color="auto"/>
        <w:bottom w:val="none" w:sz="0" w:space="0" w:color="auto"/>
        <w:right w:val="none" w:sz="0" w:space="0" w:color="auto"/>
      </w:divBdr>
    </w:div>
    <w:div w:id="891229034">
      <w:bodyDiv w:val="1"/>
      <w:marLeft w:val="0"/>
      <w:marRight w:val="0"/>
      <w:marTop w:val="0"/>
      <w:marBottom w:val="0"/>
      <w:divBdr>
        <w:top w:val="none" w:sz="0" w:space="0" w:color="auto"/>
        <w:left w:val="none" w:sz="0" w:space="0" w:color="auto"/>
        <w:bottom w:val="none" w:sz="0" w:space="0" w:color="auto"/>
        <w:right w:val="none" w:sz="0" w:space="0" w:color="auto"/>
      </w:divBdr>
    </w:div>
    <w:div w:id="900798037">
      <w:bodyDiv w:val="1"/>
      <w:marLeft w:val="0"/>
      <w:marRight w:val="0"/>
      <w:marTop w:val="0"/>
      <w:marBottom w:val="0"/>
      <w:divBdr>
        <w:top w:val="none" w:sz="0" w:space="0" w:color="auto"/>
        <w:left w:val="none" w:sz="0" w:space="0" w:color="auto"/>
        <w:bottom w:val="none" w:sz="0" w:space="0" w:color="auto"/>
        <w:right w:val="none" w:sz="0" w:space="0" w:color="auto"/>
      </w:divBdr>
    </w:div>
    <w:div w:id="961230908">
      <w:bodyDiv w:val="1"/>
      <w:marLeft w:val="0"/>
      <w:marRight w:val="0"/>
      <w:marTop w:val="0"/>
      <w:marBottom w:val="0"/>
      <w:divBdr>
        <w:top w:val="none" w:sz="0" w:space="0" w:color="auto"/>
        <w:left w:val="none" w:sz="0" w:space="0" w:color="auto"/>
        <w:bottom w:val="none" w:sz="0" w:space="0" w:color="auto"/>
        <w:right w:val="none" w:sz="0" w:space="0" w:color="auto"/>
      </w:divBdr>
    </w:div>
    <w:div w:id="968248105">
      <w:bodyDiv w:val="1"/>
      <w:marLeft w:val="0"/>
      <w:marRight w:val="0"/>
      <w:marTop w:val="0"/>
      <w:marBottom w:val="0"/>
      <w:divBdr>
        <w:top w:val="none" w:sz="0" w:space="0" w:color="auto"/>
        <w:left w:val="none" w:sz="0" w:space="0" w:color="auto"/>
        <w:bottom w:val="none" w:sz="0" w:space="0" w:color="auto"/>
        <w:right w:val="none" w:sz="0" w:space="0" w:color="auto"/>
      </w:divBdr>
    </w:div>
    <w:div w:id="985888993">
      <w:bodyDiv w:val="1"/>
      <w:marLeft w:val="0"/>
      <w:marRight w:val="0"/>
      <w:marTop w:val="0"/>
      <w:marBottom w:val="0"/>
      <w:divBdr>
        <w:top w:val="none" w:sz="0" w:space="0" w:color="auto"/>
        <w:left w:val="none" w:sz="0" w:space="0" w:color="auto"/>
        <w:bottom w:val="none" w:sz="0" w:space="0" w:color="auto"/>
        <w:right w:val="none" w:sz="0" w:space="0" w:color="auto"/>
      </w:divBdr>
      <w:divsChild>
        <w:div w:id="126625566">
          <w:marLeft w:val="0"/>
          <w:marRight w:val="0"/>
          <w:marTop w:val="0"/>
          <w:marBottom w:val="0"/>
          <w:divBdr>
            <w:top w:val="none" w:sz="0" w:space="0" w:color="auto"/>
            <w:left w:val="none" w:sz="0" w:space="0" w:color="auto"/>
            <w:bottom w:val="none" w:sz="0" w:space="0" w:color="auto"/>
            <w:right w:val="none" w:sz="0" w:space="0" w:color="auto"/>
          </w:divBdr>
        </w:div>
        <w:div w:id="328681846">
          <w:marLeft w:val="0"/>
          <w:marRight w:val="0"/>
          <w:marTop w:val="0"/>
          <w:marBottom w:val="0"/>
          <w:divBdr>
            <w:top w:val="none" w:sz="0" w:space="0" w:color="auto"/>
            <w:left w:val="none" w:sz="0" w:space="0" w:color="auto"/>
            <w:bottom w:val="none" w:sz="0" w:space="0" w:color="auto"/>
            <w:right w:val="none" w:sz="0" w:space="0" w:color="auto"/>
          </w:divBdr>
        </w:div>
        <w:div w:id="440687539">
          <w:marLeft w:val="0"/>
          <w:marRight w:val="0"/>
          <w:marTop w:val="0"/>
          <w:marBottom w:val="0"/>
          <w:divBdr>
            <w:top w:val="none" w:sz="0" w:space="0" w:color="auto"/>
            <w:left w:val="none" w:sz="0" w:space="0" w:color="auto"/>
            <w:bottom w:val="none" w:sz="0" w:space="0" w:color="auto"/>
            <w:right w:val="none" w:sz="0" w:space="0" w:color="auto"/>
          </w:divBdr>
        </w:div>
        <w:div w:id="629021490">
          <w:marLeft w:val="0"/>
          <w:marRight w:val="0"/>
          <w:marTop w:val="0"/>
          <w:marBottom w:val="0"/>
          <w:divBdr>
            <w:top w:val="none" w:sz="0" w:space="0" w:color="auto"/>
            <w:left w:val="none" w:sz="0" w:space="0" w:color="auto"/>
            <w:bottom w:val="none" w:sz="0" w:space="0" w:color="auto"/>
            <w:right w:val="none" w:sz="0" w:space="0" w:color="auto"/>
          </w:divBdr>
        </w:div>
        <w:div w:id="972906850">
          <w:marLeft w:val="0"/>
          <w:marRight w:val="0"/>
          <w:marTop w:val="0"/>
          <w:marBottom w:val="0"/>
          <w:divBdr>
            <w:top w:val="none" w:sz="0" w:space="0" w:color="auto"/>
            <w:left w:val="none" w:sz="0" w:space="0" w:color="auto"/>
            <w:bottom w:val="none" w:sz="0" w:space="0" w:color="auto"/>
            <w:right w:val="none" w:sz="0" w:space="0" w:color="auto"/>
          </w:divBdr>
        </w:div>
        <w:div w:id="1022391781">
          <w:marLeft w:val="0"/>
          <w:marRight w:val="0"/>
          <w:marTop w:val="0"/>
          <w:marBottom w:val="0"/>
          <w:divBdr>
            <w:top w:val="none" w:sz="0" w:space="0" w:color="auto"/>
            <w:left w:val="none" w:sz="0" w:space="0" w:color="auto"/>
            <w:bottom w:val="none" w:sz="0" w:space="0" w:color="auto"/>
            <w:right w:val="none" w:sz="0" w:space="0" w:color="auto"/>
          </w:divBdr>
        </w:div>
        <w:div w:id="1025669399">
          <w:marLeft w:val="0"/>
          <w:marRight w:val="0"/>
          <w:marTop w:val="0"/>
          <w:marBottom w:val="0"/>
          <w:divBdr>
            <w:top w:val="none" w:sz="0" w:space="0" w:color="auto"/>
            <w:left w:val="none" w:sz="0" w:space="0" w:color="auto"/>
            <w:bottom w:val="none" w:sz="0" w:space="0" w:color="auto"/>
            <w:right w:val="none" w:sz="0" w:space="0" w:color="auto"/>
          </w:divBdr>
        </w:div>
        <w:div w:id="1118137069">
          <w:marLeft w:val="0"/>
          <w:marRight w:val="0"/>
          <w:marTop w:val="0"/>
          <w:marBottom w:val="0"/>
          <w:divBdr>
            <w:top w:val="none" w:sz="0" w:space="0" w:color="auto"/>
            <w:left w:val="none" w:sz="0" w:space="0" w:color="auto"/>
            <w:bottom w:val="none" w:sz="0" w:space="0" w:color="auto"/>
            <w:right w:val="none" w:sz="0" w:space="0" w:color="auto"/>
          </w:divBdr>
        </w:div>
        <w:div w:id="1134324395">
          <w:marLeft w:val="0"/>
          <w:marRight w:val="0"/>
          <w:marTop w:val="0"/>
          <w:marBottom w:val="0"/>
          <w:divBdr>
            <w:top w:val="none" w:sz="0" w:space="0" w:color="auto"/>
            <w:left w:val="none" w:sz="0" w:space="0" w:color="auto"/>
            <w:bottom w:val="none" w:sz="0" w:space="0" w:color="auto"/>
            <w:right w:val="none" w:sz="0" w:space="0" w:color="auto"/>
          </w:divBdr>
        </w:div>
        <w:div w:id="1468859242">
          <w:marLeft w:val="0"/>
          <w:marRight w:val="0"/>
          <w:marTop w:val="0"/>
          <w:marBottom w:val="0"/>
          <w:divBdr>
            <w:top w:val="none" w:sz="0" w:space="0" w:color="auto"/>
            <w:left w:val="none" w:sz="0" w:space="0" w:color="auto"/>
            <w:bottom w:val="none" w:sz="0" w:space="0" w:color="auto"/>
            <w:right w:val="none" w:sz="0" w:space="0" w:color="auto"/>
          </w:divBdr>
        </w:div>
        <w:div w:id="1513377509">
          <w:marLeft w:val="0"/>
          <w:marRight w:val="0"/>
          <w:marTop w:val="0"/>
          <w:marBottom w:val="0"/>
          <w:divBdr>
            <w:top w:val="none" w:sz="0" w:space="0" w:color="auto"/>
            <w:left w:val="none" w:sz="0" w:space="0" w:color="auto"/>
            <w:bottom w:val="none" w:sz="0" w:space="0" w:color="auto"/>
            <w:right w:val="none" w:sz="0" w:space="0" w:color="auto"/>
          </w:divBdr>
        </w:div>
        <w:div w:id="1827014451">
          <w:marLeft w:val="0"/>
          <w:marRight w:val="0"/>
          <w:marTop w:val="0"/>
          <w:marBottom w:val="0"/>
          <w:divBdr>
            <w:top w:val="none" w:sz="0" w:space="0" w:color="auto"/>
            <w:left w:val="none" w:sz="0" w:space="0" w:color="auto"/>
            <w:bottom w:val="none" w:sz="0" w:space="0" w:color="auto"/>
            <w:right w:val="none" w:sz="0" w:space="0" w:color="auto"/>
          </w:divBdr>
        </w:div>
        <w:div w:id="2043358830">
          <w:marLeft w:val="0"/>
          <w:marRight w:val="0"/>
          <w:marTop w:val="0"/>
          <w:marBottom w:val="0"/>
          <w:divBdr>
            <w:top w:val="none" w:sz="0" w:space="0" w:color="auto"/>
            <w:left w:val="none" w:sz="0" w:space="0" w:color="auto"/>
            <w:bottom w:val="none" w:sz="0" w:space="0" w:color="auto"/>
            <w:right w:val="none" w:sz="0" w:space="0" w:color="auto"/>
          </w:divBdr>
        </w:div>
        <w:div w:id="2115856542">
          <w:marLeft w:val="0"/>
          <w:marRight w:val="0"/>
          <w:marTop w:val="0"/>
          <w:marBottom w:val="0"/>
          <w:divBdr>
            <w:top w:val="none" w:sz="0" w:space="0" w:color="auto"/>
            <w:left w:val="none" w:sz="0" w:space="0" w:color="auto"/>
            <w:bottom w:val="none" w:sz="0" w:space="0" w:color="auto"/>
            <w:right w:val="none" w:sz="0" w:space="0" w:color="auto"/>
          </w:divBdr>
        </w:div>
      </w:divsChild>
    </w:div>
    <w:div w:id="1003900972">
      <w:bodyDiv w:val="1"/>
      <w:marLeft w:val="0"/>
      <w:marRight w:val="0"/>
      <w:marTop w:val="0"/>
      <w:marBottom w:val="0"/>
      <w:divBdr>
        <w:top w:val="none" w:sz="0" w:space="0" w:color="auto"/>
        <w:left w:val="none" w:sz="0" w:space="0" w:color="auto"/>
        <w:bottom w:val="none" w:sz="0" w:space="0" w:color="auto"/>
        <w:right w:val="none" w:sz="0" w:space="0" w:color="auto"/>
      </w:divBdr>
    </w:div>
    <w:div w:id="1072234559">
      <w:bodyDiv w:val="1"/>
      <w:marLeft w:val="0"/>
      <w:marRight w:val="0"/>
      <w:marTop w:val="0"/>
      <w:marBottom w:val="0"/>
      <w:divBdr>
        <w:top w:val="none" w:sz="0" w:space="0" w:color="auto"/>
        <w:left w:val="none" w:sz="0" w:space="0" w:color="auto"/>
        <w:bottom w:val="none" w:sz="0" w:space="0" w:color="auto"/>
        <w:right w:val="none" w:sz="0" w:space="0" w:color="auto"/>
      </w:divBdr>
    </w:div>
    <w:div w:id="1102840379">
      <w:bodyDiv w:val="1"/>
      <w:marLeft w:val="0"/>
      <w:marRight w:val="0"/>
      <w:marTop w:val="0"/>
      <w:marBottom w:val="0"/>
      <w:divBdr>
        <w:top w:val="none" w:sz="0" w:space="0" w:color="auto"/>
        <w:left w:val="none" w:sz="0" w:space="0" w:color="auto"/>
        <w:bottom w:val="none" w:sz="0" w:space="0" w:color="auto"/>
        <w:right w:val="none" w:sz="0" w:space="0" w:color="auto"/>
      </w:divBdr>
    </w:div>
    <w:div w:id="1126504620">
      <w:bodyDiv w:val="1"/>
      <w:marLeft w:val="0"/>
      <w:marRight w:val="0"/>
      <w:marTop w:val="0"/>
      <w:marBottom w:val="0"/>
      <w:divBdr>
        <w:top w:val="none" w:sz="0" w:space="0" w:color="auto"/>
        <w:left w:val="none" w:sz="0" w:space="0" w:color="auto"/>
        <w:bottom w:val="none" w:sz="0" w:space="0" w:color="auto"/>
        <w:right w:val="none" w:sz="0" w:space="0" w:color="auto"/>
      </w:divBdr>
    </w:div>
    <w:div w:id="1147163214">
      <w:bodyDiv w:val="1"/>
      <w:marLeft w:val="0"/>
      <w:marRight w:val="0"/>
      <w:marTop w:val="0"/>
      <w:marBottom w:val="0"/>
      <w:divBdr>
        <w:top w:val="none" w:sz="0" w:space="0" w:color="auto"/>
        <w:left w:val="none" w:sz="0" w:space="0" w:color="auto"/>
        <w:bottom w:val="none" w:sz="0" w:space="0" w:color="auto"/>
        <w:right w:val="none" w:sz="0" w:space="0" w:color="auto"/>
      </w:divBdr>
    </w:div>
    <w:div w:id="1152603070">
      <w:bodyDiv w:val="1"/>
      <w:marLeft w:val="0"/>
      <w:marRight w:val="0"/>
      <w:marTop w:val="0"/>
      <w:marBottom w:val="0"/>
      <w:divBdr>
        <w:top w:val="none" w:sz="0" w:space="0" w:color="auto"/>
        <w:left w:val="none" w:sz="0" w:space="0" w:color="auto"/>
        <w:bottom w:val="none" w:sz="0" w:space="0" w:color="auto"/>
        <w:right w:val="none" w:sz="0" w:space="0" w:color="auto"/>
      </w:divBdr>
    </w:div>
    <w:div w:id="1157958846">
      <w:bodyDiv w:val="1"/>
      <w:marLeft w:val="0"/>
      <w:marRight w:val="0"/>
      <w:marTop w:val="0"/>
      <w:marBottom w:val="0"/>
      <w:divBdr>
        <w:top w:val="none" w:sz="0" w:space="0" w:color="auto"/>
        <w:left w:val="none" w:sz="0" w:space="0" w:color="auto"/>
        <w:bottom w:val="none" w:sz="0" w:space="0" w:color="auto"/>
        <w:right w:val="none" w:sz="0" w:space="0" w:color="auto"/>
      </w:divBdr>
    </w:div>
    <w:div w:id="1229148748">
      <w:bodyDiv w:val="1"/>
      <w:marLeft w:val="0"/>
      <w:marRight w:val="0"/>
      <w:marTop w:val="0"/>
      <w:marBottom w:val="0"/>
      <w:divBdr>
        <w:top w:val="none" w:sz="0" w:space="0" w:color="auto"/>
        <w:left w:val="none" w:sz="0" w:space="0" w:color="auto"/>
        <w:bottom w:val="none" w:sz="0" w:space="0" w:color="auto"/>
        <w:right w:val="none" w:sz="0" w:space="0" w:color="auto"/>
      </w:divBdr>
      <w:divsChild>
        <w:div w:id="75901011">
          <w:marLeft w:val="0"/>
          <w:marRight w:val="0"/>
          <w:marTop w:val="0"/>
          <w:marBottom w:val="0"/>
          <w:divBdr>
            <w:top w:val="none" w:sz="0" w:space="0" w:color="auto"/>
            <w:left w:val="none" w:sz="0" w:space="0" w:color="auto"/>
            <w:bottom w:val="none" w:sz="0" w:space="0" w:color="auto"/>
            <w:right w:val="none" w:sz="0" w:space="0" w:color="auto"/>
          </w:divBdr>
        </w:div>
        <w:div w:id="87238954">
          <w:marLeft w:val="0"/>
          <w:marRight w:val="0"/>
          <w:marTop w:val="0"/>
          <w:marBottom w:val="0"/>
          <w:divBdr>
            <w:top w:val="none" w:sz="0" w:space="0" w:color="auto"/>
            <w:left w:val="none" w:sz="0" w:space="0" w:color="auto"/>
            <w:bottom w:val="none" w:sz="0" w:space="0" w:color="auto"/>
            <w:right w:val="none" w:sz="0" w:space="0" w:color="auto"/>
          </w:divBdr>
        </w:div>
        <w:div w:id="199824596">
          <w:marLeft w:val="0"/>
          <w:marRight w:val="0"/>
          <w:marTop w:val="0"/>
          <w:marBottom w:val="0"/>
          <w:divBdr>
            <w:top w:val="none" w:sz="0" w:space="0" w:color="auto"/>
            <w:left w:val="none" w:sz="0" w:space="0" w:color="auto"/>
            <w:bottom w:val="none" w:sz="0" w:space="0" w:color="auto"/>
            <w:right w:val="none" w:sz="0" w:space="0" w:color="auto"/>
          </w:divBdr>
        </w:div>
        <w:div w:id="523128710">
          <w:marLeft w:val="0"/>
          <w:marRight w:val="0"/>
          <w:marTop w:val="0"/>
          <w:marBottom w:val="0"/>
          <w:divBdr>
            <w:top w:val="none" w:sz="0" w:space="0" w:color="auto"/>
            <w:left w:val="none" w:sz="0" w:space="0" w:color="auto"/>
            <w:bottom w:val="none" w:sz="0" w:space="0" w:color="auto"/>
            <w:right w:val="none" w:sz="0" w:space="0" w:color="auto"/>
          </w:divBdr>
        </w:div>
        <w:div w:id="589463199">
          <w:marLeft w:val="0"/>
          <w:marRight w:val="0"/>
          <w:marTop w:val="0"/>
          <w:marBottom w:val="0"/>
          <w:divBdr>
            <w:top w:val="none" w:sz="0" w:space="0" w:color="auto"/>
            <w:left w:val="none" w:sz="0" w:space="0" w:color="auto"/>
            <w:bottom w:val="none" w:sz="0" w:space="0" w:color="auto"/>
            <w:right w:val="none" w:sz="0" w:space="0" w:color="auto"/>
          </w:divBdr>
        </w:div>
        <w:div w:id="961304690">
          <w:marLeft w:val="0"/>
          <w:marRight w:val="0"/>
          <w:marTop w:val="0"/>
          <w:marBottom w:val="0"/>
          <w:divBdr>
            <w:top w:val="none" w:sz="0" w:space="0" w:color="auto"/>
            <w:left w:val="none" w:sz="0" w:space="0" w:color="auto"/>
            <w:bottom w:val="none" w:sz="0" w:space="0" w:color="auto"/>
            <w:right w:val="none" w:sz="0" w:space="0" w:color="auto"/>
          </w:divBdr>
        </w:div>
        <w:div w:id="1078526965">
          <w:marLeft w:val="0"/>
          <w:marRight w:val="0"/>
          <w:marTop w:val="0"/>
          <w:marBottom w:val="0"/>
          <w:divBdr>
            <w:top w:val="none" w:sz="0" w:space="0" w:color="auto"/>
            <w:left w:val="none" w:sz="0" w:space="0" w:color="auto"/>
            <w:bottom w:val="none" w:sz="0" w:space="0" w:color="auto"/>
            <w:right w:val="none" w:sz="0" w:space="0" w:color="auto"/>
          </w:divBdr>
        </w:div>
        <w:div w:id="1169177207">
          <w:marLeft w:val="0"/>
          <w:marRight w:val="0"/>
          <w:marTop w:val="0"/>
          <w:marBottom w:val="0"/>
          <w:divBdr>
            <w:top w:val="none" w:sz="0" w:space="0" w:color="auto"/>
            <w:left w:val="none" w:sz="0" w:space="0" w:color="auto"/>
            <w:bottom w:val="none" w:sz="0" w:space="0" w:color="auto"/>
            <w:right w:val="none" w:sz="0" w:space="0" w:color="auto"/>
          </w:divBdr>
        </w:div>
        <w:div w:id="1510171341">
          <w:marLeft w:val="0"/>
          <w:marRight w:val="0"/>
          <w:marTop w:val="0"/>
          <w:marBottom w:val="0"/>
          <w:divBdr>
            <w:top w:val="none" w:sz="0" w:space="0" w:color="auto"/>
            <w:left w:val="none" w:sz="0" w:space="0" w:color="auto"/>
            <w:bottom w:val="none" w:sz="0" w:space="0" w:color="auto"/>
            <w:right w:val="none" w:sz="0" w:space="0" w:color="auto"/>
          </w:divBdr>
        </w:div>
        <w:div w:id="1754282175">
          <w:marLeft w:val="0"/>
          <w:marRight w:val="0"/>
          <w:marTop w:val="0"/>
          <w:marBottom w:val="0"/>
          <w:divBdr>
            <w:top w:val="none" w:sz="0" w:space="0" w:color="auto"/>
            <w:left w:val="none" w:sz="0" w:space="0" w:color="auto"/>
            <w:bottom w:val="none" w:sz="0" w:space="0" w:color="auto"/>
            <w:right w:val="none" w:sz="0" w:space="0" w:color="auto"/>
          </w:divBdr>
        </w:div>
        <w:div w:id="1884554503">
          <w:marLeft w:val="0"/>
          <w:marRight w:val="0"/>
          <w:marTop w:val="0"/>
          <w:marBottom w:val="0"/>
          <w:divBdr>
            <w:top w:val="none" w:sz="0" w:space="0" w:color="auto"/>
            <w:left w:val="none" w:sz="0" w:space="0" w:color="auto"/>
            <w:bottom w:val="none" w:sz="0" w:space="0" w:color="auto"/>
            <w:right w:val="none" w:sz="0" w:space="0" w:color="auto"/>
          </w:divBdr>
        </w:div>
      </w:divsChild>
    </w:div>
    <w:div w:id="1279490202">
      <w:bodyDiv w:val="1"/>
      <w:marLeft w:val="0"/>
      <w:marRight w:val="0"/>
      <w:marTop w:val="0"/>
      <w:marBottom w:val="0"/>
      <w:divBdr>
        <w:top w:val="none" w:sz="0" w:space="0" w:color="auto"/>
        <w:left w:val="none" w:sz="0" w:space="0" w:color="auto"/>
        <w:bottom w:val="none" w:sz="0" w:space="0" w:color="auto"/>
        <w:right w:val="none" w:sz="0" w:space="0" w:color="auto"/>
      </w:divBdr>
    </w:div>
    <w:div w:id="1295481308">
      <w:bodyDiv w:val="1"/>
      <w:marLeft w:val="0"/>
      <w:marRight w:val="0"/>
      <w:marTop w:val="0"/>
      <w:marBottom w:val="0"/>
      <w:divBdr>
        <w:top w:val="none" w:sz="0" w:space="0" w:color="auto"/>
        <w:left w:val="none" w:sz="0" w:space="0" w:color="auto"/>
        <w:bottom w:val="none" w:sz="0" w:space="0" w:color="auto"/>
        <w:right w:val="none" w:sz="0" w:space="0" w:color="auto"/>
      </w:divBdr>
    </w:div>
    <w:div w:id="1335375750">
      <w:bodyDiv w:val="1"/>
      <w:marLeft w:val="0"/>
      <w:marRight w:val="0"/>
      <w:marTop w:val="0"/>
      <w:marBottom w:val="0"/>
      <w:divBdr>
        <w:top w:val="none" w:sz="0" w:space="0" w:color="auto"/>
        <w:left w:val="none" w:sz="0" w:space="0" w:color="auto"/>
        <w:bottom w:val="none" w:sz="0" w:space="0" w:color="auto"/>
        <w:right w:val="none" w:sz="0" w:space="0" w:color="auto"/>
      </w:divBdr>
    </w:div>
    <w:div w:id="1349061288">
      <w:bodyDiv w:val="1"/>
      <w:marLeft w:val="0"/>
      <w:marRight w:val="0"/>
      <w:marTop w:val="0"/>
      <w:marBottom w:val="0"/>
      <w:divBdr>
        <w:top w:val="none" w:sz="0" w:space="0" w:color="auto"/>
        <w:left w:val="none" w:sz="0" w:space="0" w:color="auto"/>
        <w:bottom w:val="none" w:sz="0" w:space="0" w:color="auto"/>
        <w:right w:val="none" w:sz="0" w:space="0" w:color="auto"/>
      </w:divBdr>
    </w:div>
    <w:div w:id="1383821835">
      <w:bodyDiv w:val="1"/>
      <w:marLeft w:val="0"/>
      <w:marRight w:val="0"/>
      <w:marTop w:val="0"/>
      <w:marBottom w:val="0"/>
      <w:divBdr>
        <w:top w:val="none" w:sz="0" w:space="0" w:color="auto"/>
        <w:left w:val="none" w:sz="0" w:space="0" w:color="auto"/>
        <w:bottom w:val="none" w:sz="0" w:space="0" w:color="auto"/>
        <w:right w:val="none" w:sz="0" w:space="0" w:color="auto"/>
      </w:divBdr>
    </w:div>
    <w:div w:id="1405251528">
      <w:bodyDiv w:val="1"/>
      <w:marLeft w:val="0"/>
      <w:marRight w:val="0"/>
      <w:marTop w:val="0"/>
      <w:marBottom w:val="0"/>
      <w:divBdr>
        <w:top w:val="none" w:sz="0" w:space="0" w:color="auto"/>
        <w:left w:val="none" w:sz="0" w:space="0" w:color="auto"/>
        <w:bottom w:val="none" w:sz="0" w:space="0" w:color="auto"/>
        <w:right w:val="none" w:sz="0" w:space="0" w:color="auto"/>
      </w:divBdr>
    </w:div>
    <w:div w:id="1410270215">
      <w:bodyDiv w:val="1"/>
      <w:marLeft w:val="0"/>
      <w:marRight w:val="0"/>
      <w:marTop w:val="0"/>
      <w:marBottom w:val="0"/>
      <w:divBdr>
        <w:top w:val="none" w:sz="0" w:space="0" w:color="auto"/>
        <w:left w:val="none" w:sz="0" w:space="0" w:color="auto"/>
        <w:bottom w:val="none" w:sz="0" w:space="0" w:color="auto"/>
        <w:right w:val="none" w:sz="0" w:space="0" w:color="auto"/>
      </w:divBdr>
    </w:div>
    <w:div w:id="1451627155">
      <w:bodyDiv w:val="1"/>
      <w:marLeft w:val="0"/>
      <w:marRight w:val="0"/>
      <w:marTop w:val="0"/>
      <w:marBottom w:val="0"/>
      <w:divBdr>
        <w:top w:val="none" w:sz="0" w:space="0" w:color="auto"/>
        <w:left w:val="none" w:sz="0" w:space="0" w:color="auto"/>
        <w:bottom w:val="none" w:sz="0" w:space="0" w:color="auto"/>
        <w:right w:val="none" w:sz="0" w:space="0" w:color="auto"/>
      </w:divBdr>
    </w:div>
    <w:div w:id="1458721678">
      <w:bodyDiv w:val="1"/>
      <w:marLeft w:val="0"/>
      <w:marRight w:val="0"/>
      <w:marTop w:val="0"/>
      <w:marBottom w:val="0"/>
      <w:divBdr>
        <w:top w:val="none" w:sz="0" w:space="0" w:color="auto"/>
        <w:left w:val="none" w:sz="0" w:space="0" w:color="auto"/>
        <w:bottom w:val="none" w:sz="0" w:space="0" w:color="auto"/>
        <w:right w:val="none" w:sz="0" w:space="0" w:color="auto"/>
      </w:divBdr>
    </w:div>
    <w:div w:id="1493985526">
      <w:bodyDiv w:val="1"/>
      <w:marLeft w:val="0"/>
      <w:marRight w:val="0"/>
      <w:marTop w:val="0"/>
      <w:marBottom w:val="0"/>
      <w:divBdr>
        <w:top w:val="none" w:sz="0" w:space="0" w:color="auto"/>
        <w:left w:val="none" w:sz="0" w:space="0" w:color="auto"/>
        <w:bottom w:val="none" w:sz="0" w:space="0" w:color="auto"/>
        <w:right w:val="none" w:sz="0" w:space="0" w:color="auto"/>
      </w:divBdr>
    </w:div>
    <w:div w:id="1498224868">
      <w:bodyDiv w:val="1"/>
      <w:marLeft w:val="0"/>
      <w:marRight w:val="0"/>
      <w:marTop w:val="0"/>
      <w:marBottom w:val="0"/>
      <w:divBdr>
        <w:top w:val="none" w:sz="0" w:space="0" w:color="auto"/>
        <w:left w:val="none" w:sz="0" w:space="0" w:color="auto"/>
        <w:bottom w:val="none" w:sz="0" w:space="0" w:color="auto"/>
        <w:right w:val="none" w:sz="0" w:space="0" w:color="auto"/>
      </w:divBdr>
    </w:div>
    <w:div w:id="1567062896">
      <w:bodyDiv w:val="1"/>
      <w:marLeft w:val="0"/>
      <w:marRight w:val="0"/>
      <w:marTop w:val="0"/>
      <w:marBottom w:val="0"/>
      <w:divBdr>
        <w:top w:val="none" w:sz="0" w:space="0" w:color="auto"/>
        <w:left w:val="none" w:sz="0" w:space="0" w:color="auto"/>
        <w:bottom w:val="none" w:sz="0" w:space="0" w:color="auto"/>
        <w:right w:val="none" w:sz="0" w:space="0" w:color="auto"/>
      </w:divBdr>
    </w:div>
    <w:div w:id="1672947084">
      <w:bodyDiv w:val="1"/>
      <w:marLeft w:val="0"/>
      <w:marRight w:val="0"/>
      <w:marTop w:val="0"/>
      <w:marBottom w:val="0"/>
      <w:divBdr>
        <w:top w:val="none" w:sz="0" w:space="0" w:color="auto"/>
        <w:left w:val="none" w:sz="0" w:space="0" w:color="auto"/>
        <w:bottom w:val="none" w:sz="0" w:space="0" w:color="auto"/>
        <w:right w:val="none" w:sz="0" w:space="0" w:color="auto"/>
      </w:divBdr>
    </w:div>
    <w:div w:id="1684162734">
      <w:bodyDiv w:val="1"/>
      <w:marLeft w:val="0"/>
      <w:marRight w:val="0"/>
      <w:marTop w:val="0"/>
      <w:marBottom w:val="0"/>
      <w:divBdr>
        <w:top w:val="none" w:sz="0" w:space="0" w:color="auto"/>
        <w:left w:val="none" w:sz="0" w:space="0" w:color="auto"/>
        <w:bottom w:val="none" w:sz="0" w:space="0" w:color="auto"/>
        <w:right w:val="none" w:sz="0" w:space="0" w:color="auto"/>
      </w:divBdr>
    </w:div>
    <w:div w:id="1702433901">
      <w:bodyDiv w:val="1"/>
      <w:marLeft w:val="0"/>
      <w:marRight w:val="0"/>
      <w:marTop w:val="0"/>
      <w:marBottom w:val="0"/>
      <w:divBdr>
        <w:top w:val="none" w:sz="0" w:space="0" w:color="auto"/>
        <w:left w:val="none" w:sz="0" w:space="0" w:color="auto"/>
        <w:bottom w:val="none" w:sz="0" w:space="0" w:color="auto"/>
        <w:right w:val="none" w:sz="0" w:space="0" w:color="auto"/>
      </w:divBdr>
    </w:div>
    <w:div w:id="1738085170">
      <w:bodyDiv w:val="1"/>
      <w:marLeft w:val="0"/>
      <w:marRight w:val="0"/>
      <w:marTop w:val="0"/>
      <w:marBottom w:val="0"/>
      <w:divBdr>
        <w:top w:val="none" w:sz="0" w:space="0" w:color="auto"/>
        <w:left w:val="none" w:sz="0" w:space="0" w:color="auto"/>
        <w:bottom w:val="none" w:sz="0" w:space="0" w:color="auto"/>
        <w:right w:val="none" w:sz="0" w:space="0" w:color="auto"/>
      </w:divBdr>
    </w:div>
    <w:div w:id="1778210954">
      <w:bodyDiv w:val="1"/>
      <w:marLeft w:val="0"/>
      <w:marRight w:val="0"/>
      <w:marTop w:val="0"/>
      <w:marBottom w:val="0"/>
      <w:divBdr>
        <w:top w:val="none" w:sz="0" w:space="0" w:color="auto"/>
        <w:left w:val="none" w:sz="0" w:space="0" w:color="auto"/>
        <w:bottom w:val="none" w:sz="0" w:space="0" w:color="auto"/>
        <w:right w:val="none" w:sz="0" w:space="0" w:color="auto"/>
      </w:divBdr>
    </w:div>
    <w:div w:id="1787508267">
      <w:bodyDiv w:val="1"/>
      <w:marLeft w:val="0"/>
      <w:marRight w:val="0"/>
      <w:marTop w:val="0"/>
      <w:marBottom w:val="0"/>
      <w:divBdr>
        <w:top w:val="none" w:sz="0" w:space="0" w:color="auto"/>
        <w:left w:val="none" w:sz="0" w:space="0" w:color="auto"/>
        <w:bottom w:val="none" w:sz="0" w:space="0" w:color="auto"/>
        <w:right w:val="none" w:sz="0" w:space="0" w:color="auto"/>
      </w:divBdr>
    </w:div>
    <w:div w:id="1817648831">
      <w:bodyDiv w:val="1"/>
      <w:marLeft w:val="0"/>
      <w:marRight w:val="0"/>
      <w:marTop w:val="0"/>
      <w:marBottom w:val="0"/>
      <w:divBdr>
        <w:top w:val="none" w:sz="0" w:space="0" w:color="auto"/>
        <w:left w:val="none" w:sz="0" w:space="0" w:color="auto"/>
        <w:bottom w:val="none" w:sz="0" w:space="0" w:color="auto"/>
        <w:right w:val="none" w:sz="0" w:space="0" w:color="auto"/>
      </w:divBdr>
    </w:div>
    <w:div w:id="1822234838">
      <w:bodyDiv w:val="1"/>
      <w:marLeft w:val="0"/>
      <w:marRight w:val="0"/>
      <w:marTop w:val="0"/>
      <w:marBottom w:val="0"/>
      <w:divBdr>
        <w:top w:val="none" w:sz="0" w:space="0" w:color="auto"/>
        <w:left w:val="none" w:sz="0" w:space="0" w:color="auto"/>
        <w:bottom w:val="none" w:sz="0" w:space="0" w:color="auto"/>
        <w:right w:val="none" w:sz="0" w:space="0" w:color="auto"/>
      </w:divBdr>
    </w:div>
    <w:div w:id="1831168136">
      <w:bodyDiv w:val="1"/>
      <w:marLeft w:val="0"/>
      <w:marRight w:val="0"/>
      <w:marTop w:val="0"/>
      <w:marBottom w:val="0"/>
      <w:divBdr>
        <w:top w:val="none" w:sz="0" w:space="0" w:color="auto"/>
        <w:left w:val="none" w:sz="0" w:space="0" w:color="auto"/>
        <w:bottom w:val="none" w:sz="0" w:space="0" w:color="auto"/>
        <w:right w:val="none" w:sz="0" w:space="0" w:color="auto"/>
      </w:divBdr>
    </w:div>
    <w:div w:id="1867908115">
      <w:bodyDiv w:val="1"/>
      <w:marLeft w:val="0"/>
      <w:marRight w:val="0"/>
      <w:marTop w:val="0"/>
      <w:marBottom w:val="0"/>
      <w:divBdr>
        <w:top w:val="none" w:sz="0" w:space="0" w:color="auto"/>
        <w:left w:val="none" w:sz="0" w:space="0" w:color="auto"/>
        <w:bottom w:val="none" w:sz="0" w:space="0" w:color="auto"/>
        <w:right w:val="none" w:sz="0" w:space="0" w:color="auto"/>
      </w:divBdr>
    </w:div>
    <w:div w:id="1899516376">
      <w:bodyDiv w:val="1"/>
      <w:marLeft w:val="0"/>
      <w:marRight w:val="0"/>
      <w:marTop w:val="0"/>
      <w:marBottom w:val="0"/>
      <w:divBdr>
        <w:top w:val="none" w:sz="0" w:space="0" w:color="auto"/>
        <w:left w:val="none" w:sz="0" w:space="0" w:color="auto"/>
        <w:bottom w:val="none" w:sz="0" w:space="0" w:color="auto"/>
        <w:right w:val="none" w:sz="0" w:space="0" w:color="auto"/>
      </w:divBdr>
    </w:div>
    <w:div w:id="1916939822">
      <w:bodyDiv w:val="1"/>
      <w:marLeft w:val="0"/>
      <w:marRight w:val="0"/>
      <w:marTop w:val="0"/>
      <w:marBottom w:val="0"/>
      <w:divBdr>
        <w:top w:val="none" w:sz="0" w:space="0" w:color="auto"/>
        <w:left w:val="none" w:sz="0" w:space="0" w:color="auto"/>
        <w:bottom w:val="none" w:sz="0" w:space="0" w:color="auto"/>
        <w:right w:val="none" w:sz="0" w:space="0" w:color="auto"/>
      </w:divBdr>
    </w:div>
    <w:div w:id="1948151403">
      <w:bodyDiv w:val="1"/>
      <w:marLeft w:val="0"/>
      <w:marRight w:val="0"/>
      <w:marTop w:val="0"/>
      <w:marBottom w:val="0"/>
      <w:divBdr>
        <w:top w:val="none" w:sz="0" w:space="0" w:color="auto"/>
        <w:left w:val="none" w:sz="0" w:space="0" w:color="auto"/>
        <w:bottom w:val="none" w:sz="0" w:space="0" w:color="auto"/>
        <w:right w:val="none" w:sz="0" w:space="0" w:color="auto"/>
      </w:divBdr>
    </w:div>
    <w:div w:id="1955017808">
      <w:bodyDiv w:val="1"/>
      <w:marLeft w:val="0"/>
      <w:marRight w:val="0"/>
      <w:marTop w:val="0"/>
      <w:marBottom w:val="0"/>
      <w:divBdr>
        <w:top w:val="none" w:sz="0" w:space="0" w:color="auto"/>
        <w:left w:val="none" w:sz="0" w:space="0" w:color="auto"/>
        <w:bottom w:val="none" w:sz="0" w:space="0" w:color="auto"/>
        <w:right w:val="none" w:sz="0" w:space="0" w:color="auto"/>
      </w:divBdr>
    </w:div>
    <w:div w:id="2005745092">
      <w:bodyDiv w:val="1"/>
      <w:marLeft w:val="0"/>
      <w:marRight w:val="0"/>
      <w:marTop w:val="0"/>
      <w:marBottom w:val="0"/>
      <w:divBdr>
        <w:top w:val="none" w:sz="0" w:space="0" w:color="auto"/>
        <w:left w:val="none" w:sz="0" w:space="0" w:color="auto"/>
        <w:bottom w:val="none" w:sz="0" w:space="0" w:color="auto"/>
        <w:right w:val="none" w:sz="0" w:space="0" w:color="auto"/>
      </w:divBdr>
    </w:div>
    <w:div w:id="2023042086">
      <w:bodyDiv w:val="1"/>
      <w:marLeft w:val="0"/>
      <w:marRight w:val="0"/>
      <w:marTop w:val="0"/>
      <w:marBottom w:val="0"/>
      <w:divBdr>
        <w:top w:val="none" w:sz="0" w:space="0" w:color="auto"/>
        <w:left w:val="none" w:sz="0" w:space="0" w:color="auto"/>
        <w:bottom w:val="none" w:sz="0" w:space="0" w:color="auto"/>
        <w:right w:val="none" w:sz="0" w:space="0" w:color="auto"/>
      </w:divBdr>
    </w:div>
    <w:div w:id="2025744071">
      <w:bodyDiv w:val="1"/>
      <w:marLeft w:val="0"/>
      <w:marRight w:val="0"/>
      <w:marTop w:val="0"/>
      <w:marBottom w:val="0"/>
      <w:divBdr>
        <w:top w:val="none" w:sz="0" w:space="0" w:color="auto"/>
        <w:left w:val="none" w:sz="0" w:space="0" w:color="auto"/>
        <w:bottom w:val="none" w:sz="0" w:space="0" w:color="auto"/>
        <w:right w:val="none" w:sz="0" w:space="0" w:color="auto"/>
      </w:divBdr>
    </w:div>
    <w:div w:id="2080710533">
      <w:bodyDiv w:val="1"/>
      <w:marLeft w:val="0"/>
      <w:marRight w:val="0"/>
      <w:marTop w:val="0"/>
      <w:marBottom w:val="0"/>
      <w:divBdr>
        <w:top w:val="none" w:sz="0" w:space="0" w:color="auto"/>
        <w:left w:val="none" w:sz="0" w:space="0" w:color="auto"/>
        <w:bottom w:val="none" w:sz="0" w:space="0" w:color="auto"/>
        <w:right w:val="none" w:sz="0" w:space="0" w:color="auto"/>
      </w:divBdr>
    </w:div>
    <w:div w:id="2122795752">
      <w:bodyDiv w:val="1"/>
      <w:marLeft w:val="0"/>
      <w:marRight w:val="0"/>
      <w:marTop w:val="0"/>
      <w:marBottom w:val="0"/>
      <w:divBdr>
        <w:top w:val="none" w:sz="0" w:space="0" w:color="auto"/>
        <w:left w:val="none" w:sz="0" w:space="0" w:color="auto"/>
        <w:bottom w:val="none" w:sz="0" w:space="0" w:color="auto"/>
        <w:right w:val="none" w:sz="0" w:space="0" w:color="auto"/>
      </w:divBdr>
    </w:div>
    <w:div w:id="21364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confluence.ihtsdotools.org/display/~crichardson" TargetMode="External"/><Relationship Id="rId20" Type="http://schemas.openxmlformats.org/officeDocument/2006/relationships/hyperlink" Target="https://confluence.ihtsdotools.org/display/~jven" TargetMode="External"/><Relationship Id="rId21" Type="http://schemas.openxmlformats.org/officeDocument/2006/relationships/hyperlink" Target="https://confluence.ihtsdotools.org/display/~jgnaegi" TargetMode="External"/><Relationship Id="rId22" Type="http://schemas.openxmlformats.org/officeDocument/2006/relationships/hyperlink" Target="https://confluence.ihtsdotools.org/display/~dkarlsson" TargetMode="External"/><Relationship Id="rId23" Type="http://schemas.openxmlformats.org/officeDocument/2006/relationships/header" Target="header1.xml"/><Relationship Id="rId24" Type="http://schemas.openxmlformats.org/officeDocument/2006/relationships/footer" Target="footer1.xml"/><Relationship Id="rId25" Type="http://schemas.openxmlformats.org/officeDocument/2006/relationships/header" Target="header2.xml"/><Relationship Id="rId26" Type="http://schemas.openxmlformats.org/officeDocument/2006/relationships/footer" Target="footer2.xml"/><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hyperlink" Target="https://confluence.ihtsdotools.org/display/~lmacneil" TargetMode="External"/><Relationship Id="rId11" Type="http://schemas.openxmlformats.org/officeDocument/2006/relationships/hyperlink" Target="https://confluence.ihtsdotools.org/display/~ewooler" TargetMode="External"/><Relationship Id="rId12" Type="http://schemas.openxmlformats.org/officeDocument/2006/relationships/hyperlink" Target="https://confluence.ihtsdotools.org/display/~mcordell" TargetMode="External"/><Relationship Id="rId13" Type="http://schemas.openxmlformats.org/officeDocument/2006/relationships/hyperlink" Target="https://confluence.ihtsdotools.org/display/~jfountain" TargetMode="External"/><Relationship Id="rId14" Type="http://schemas.openxmlformats.org/officeDocument/2006/relationships/hyperlink" Target="https://confluence.ihtsdotools.org/display/~cdanielsen" TargetMode="External"/><Relationship Id="rId15" Type="http://schemas.openxmlformats.org/officeDocument/2006/relationships/hyperlink" Target="https://confluence.ihtsdotools.org/display/~lparisien" TargetMode="External"/><Relationship Id="rId16" Type="http://schemas.openxmlformats.org/officeDocument/2006/relationships/hyperlink" Target="https://confluence.ihtsdotools.org/display/~obodenreider" TargetMode="External"/><Relationship Id="rId17" Type="http://schemas.openxmlformats.org/officeDocument/2006/relationships/hyperlink" Target="https://confluence.ihtsdotools.org/display/~mharry" TargetMode="External"/><Relationship Id="rId18" Type="http://schemas.openxmlformats.org/officeDocument/2006/relationships/hyperlink" Target="https://confluence.ihtsdotools.org/display/~ygao" TargetMode="External"/><Relationship Id="rId19" Type="http://schemas.openxmlformats.org/officeDocument/2006/relationships/hyperlink" Target="https://confluence.ihtsdotools.org/display/~edegroot"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FleurMcBriar_IHTSDO:Downloads:IHTSDO_Meeting_Minutes_Template_2014%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7A0DD-D2B2-1A44-9728-836DD5AC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IHTSDO_Meeting_Minutes_Template_2014 (3).dotx</Template>
  <TotalTime>1</TotalTime>
  <Pages>6</Pages>
  <Words>3085</Words>
  <Characters>17585</Characters>
  <Application>Microsoft Macintosh Word</Application>
  <DocSecurity>0</DocSecurity>
  <Lines>146</Lines>
  <Paragraphs>41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&lt;Meeting Name&gt; minutes</vt:lpstr>
      <vt:lpstr>    Discussion items:</vt:lpstr>
    </vt:vector>
  </TitlesOfParts>
  <Manager/>
  <Company>IHTSDO</Company>
  <LinksUpToDate>false</LinksUpToDate>
  <CharactersWithSpaces>20629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&lt;Meeting Name&gt; minutes</dc:title>
  <dc:subject/>
  <dc:creator>Fleur McBriar_IHTSDO</dc:creator>
  <cp:keywords/>
  <dc:description/>
  <cp:lastModifiedBy>CATHERINE RICHARDSON</cp:lastModifiedBy>
  <cp:revision>2</cp:revision>
  <cp:lastPrinted>2015-11-19T12:28:00Z</cp:lastPrinted>
  <dcterms:created xsi:type="dcterms:W3CDTF">2017-08-11T07:50:00Z</dcterms:created>
  <dcterms:modified xsi:type="dcterms:W3CDTF">2017-08-11T07:50:00Z</dcterms:modified>
  <cp:category/>
</cp:coreProperties>
</file>